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7361" w14:textId="77777777" w:rsidR="008F71E1" w:rsidRDefault="00195C57">
      <w:pPr>
        <w:rPr>
          <w:rFonts w:ascii="Calibri" w:eastAsia="Calibri" w:hAnsi="Calibri" w:cs="Calibri"/>
          <w:b/>
          <w:sz w:val="32"/>
          <w:szCs w:val="32"/>
        </w:rPr>
      </w:pPr>
      <w:r>
        <w:rPr>
          <w:rFonts w:ascii="Calibri" w:eastAsia="Calibri" w:hAnsi="Calibri" w:cs="Calibri"/>
          <w:b/>
          <w:sz w:val="32"/>
          <w:szCs w:val="32"/>
        </w:rPr>
        <w:t>Notulen</w:t>
      </w:r>
      <w:r w:rsidR="00335153">
        <w:rPr>
          <w:rFonts w:ascii="Calibri" w:eastAsia="Calibri" w:hAnsi="Calibri" w:cs="Calibri"/>
          <w:b/>
          <w:sz w:val="32"/>
          <w:szCs w:val="32"/>
        </w:rPr>
        <w:t xml:space="preserve"> vergadering MR OBS De Hoge Raven</w:t>
      </w:r>
    </w:p>
    <w:p w14:paraId="74C83B28" w14:textId="77777777" w:rsidR="008F71E1" w:rsidRDefault="008F71E1">
      <w:pPr>
        <w:rPr>
          <w:rFonts w:ascii="Calibri" w:eastAsia="Calibri" w:hAnsi="Calibri" w:cs="Calibri"/>
          <w:sz w:val="22"/>
          <w:szCs w:val="22"/>
        </w:rPr>
      </w:pPr>
    </w:p>
    <w:p w14:paraId="40927574" w14:textId="77777777" w:rsidR="008F71E1" w:rsidRDefault="00335153">
      <w:pPr>
        <w:ind w:left="2127" w:hanging="2127"/>
        <w:rPr>
          <w:rFonts w:ascii="Calibri" w:eastAsia="Calibri" w:hAnsi="Calibri" w:cs="Calibri"/>
          <w:sz w:val="22"/>
          <w:szCs w:val="22"/>
        </w:rPr>
      </w:pPr>
      <w:r>
        <w:rPr>
          <w:rFonts w:ascii="Calibri" w:eastAsia="Calibri" w:hAnsi="Calibri" w:cs="Calibri"/>
          <w:sz w:val="22"/>
          <w:szCs w:val="22"/>
        </w:rPr>
        <w:t>Datum vergadering:</w:t>
      </w:r>
      <w:r>
        <w:rPr>
          <w:rFonts w:ascii="Calibri" w:eastAsia="Calibri" w:hAnsi="Calibri" w:cs="Calibri"/>
          <w:sz w:val="22"/>
          <w:szCs w:val="22"/>
        </w:rPr>
        <w:tab/>
        <w:t>Dinsdag 18 februari 2020</w:t>
      </w:r>
    </w:p>
    <w:p w14:paraId="4DB0A9CC" w14:textId="77777777" w:rsidR="008F71E1" w:rsidRDefault="00335153">
      <w:pPr>
        <w:ind w:left="2127" w:hanging="2127"/>
        <w:rPr>
          <w:rFonts w:ascii="Calibri" w:eastAsia="Calibri" w:hAnsi="Calibri" w:cs="Calibri"/>
          <w:sz w:val="22"/>
          <w:szCs w:val="22"/>
        </w:rPr>
      </w:pPr>
      <w:r>
        <w:rPr>
          <w:rFonts w:ascii="Calibri" w:eastAsia="Calibri" w:hAnsi="Calibri" w:cs="Calibri"/>
          <w:sz w:val="22"/>
          <w:szCs w:val="22"/>
        </w:rPr>
        <w:t>Plaats:</w:t>
      </w:r>
      <w:r>
        <w:rPr>
          <w:rFonts w:ascii="Calibri" w:eastAsia="Calibri" w:hAnsi="Calibri" w:cs="Calibri"/>
          <w:sz w:val="22"/>
          <w:szCs w:val="22"/>
        </w:rPr>
        <w:tab/>
        <w:t>O.B.S. De Hoge Raven, Wijnesteinlaan 6, (030) 280 11 12</w:t>
      </w:r>
    </w:p>
    <w:p w14:paraId="0D6EDBF7" w14:textId="77777777" w:rsidR="008F71E1" w:rsidRDefault="00335153">
      <w:pPr>
        <w:ind w:left="2127" w:hanging="2127"/>
        <w:rPr>
          <w:rFonts w:ascii="Calibri" w:eastAsia="Calibri" w:hAnsi="Calibri" w:cs="Calibri"/>
          <w:sz w:val="22"/>
          <w:szCs w:val="22"/>
        </w:rPr>
      </w:pPr>
      <w:r>
        <w:rPr>
          <w:rFonts w:ascii="Calibri" w:eastAsia="Calibri" w:hAnsi="Calibri" w:cs="Calibri"/>
          <w:sz w:val="22"/>
          <w:szCs w:val="22"/>
        </w:rPr>
        <w:t>Tijd:</w:t>
      </w:r>
      <w:r>
        <w:rPr>
          <w:rFonts w:ascii="Calibri" w:eastAsia="Calibri" w:hAnsi="Calibri" w:cs="Calibri"/>
          <w:sz w:val="22"/>
          <w:szCs w:val="22"/>
        </w:rPr>
        <w:tab/>
        <w:t>19.15 uur – 21.45 uur</w:t>
      </w:r>
    </w:p>
    <w:p w14:paraId="70F958F0" w14:textId="77777777" w:rsidR="008F71E1" w:rsidRDefault="00335153">
      <w:pPr>
        <w:ind w:left="2127" w:hanging="2127"/>
        <w:rPr>
          <w:rFonts w:ascii="Calibri" w:eastAsia="Calibri" w:hAnsi="Calibri" w:cs="Calibri"/>
          <w:sz w:val="22"/>
          <w:szCs w:val="22"/>
        </w:rPr>
      </w:pPr>
      <w:r>
        <w:rPr>
          <w:rFonts w:ascii="Calibri" w:eastAsia="Calibri" w:hAnsi="Calibri" w:cs="Calibri"/>
          <w:sz w:val="22"/>
          <w:szCs w:val="22"/>
        </w:rPr>
        <w:t>Uitgenodigd:</w:t>
      </w:r>
      <w:r>
        <w:rPr>
          <w:rFonts w:ascii="Calibri" w:eastAsia="Calibri" w:hAnsi="Calibri" w:cs="Calibri"/>
          <w:sz w:val="22"/>
          <w:szCs w:val="22"/>
        </w:rPr>
        <w:tab/>
        <w:t>Maarten Suijs (MS, vz), Saskia van Cleef (SC, secr.), Hanny Temming (HT), Loes Rietveld (LR), Suzanne va</w:t>
      </w:r>
      <w:r w:rsidR="00195C57">
        <w:rPr>
          <w:rFonts w:ascii="Calibri" w:eastAsia="Calibri" w:hAnsi="Calibri" w:cs="Calibri"/>
          <w:sz w:val="22"/>
          <w:szCs w:val="22"/>
        </w:rPr>
        <w:t>n der Veer (SV), Hanneke de</w:t>
      </w:r>
      <w:r>
        <w:rPr>
          <w:rFonts w:ascii="Calibri" w:eastAsia="Calibri" w:hAnsi="Calibri" w:cs="Calibri"/>
          <w:sz w:val="22"/>
          <w:szCs w:val="22"/>
        </w:rPr>
        <w:t xml:space="preserve"> Graaff (HG)</w:t>
      </w:r>
    </w:p>
    <w:p w14:paraId="28D5D099" w14:textId="77777777" w:rsidR="008F71E1" w:rsidRDefault="00335153">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Extra uitgenodigd:</w:t>
      </w:r>
      <w:r>
        <w:rPr>
          <w:rFonts w:ascii="Calibri" w:eastAsia="Calibri" w:hAnsi="Calibri" w:cs="Calibri"/>
          <w:sz w:val="22"/>
          <w:szCs w:val="22"/>
        </w:rPr>
        <w:tab/>
        <w:t>Sylvia Tigchelhoff (ST) uitgenodigd t/m agendapunt 4</w:t>
      </w:r>
    </w:p>
    <w:p w14:paraId="2DB03628" w14:textId="77777777" w:rsidR="008F71E1" w:rsidRDefault="00335153">
      <w:pPr>
        <w:pBdr>
          <w:bottom w:val="single" w:sz="4" w:space="1" w:color="000000"/>
        </w:pBdr>
        <w:ind w:left="2120" w:hanging="2120"/>
        <w:rPr>
          <w:rFonts w:ascii="Calibri" w:eastAsia="Calibri" w:hAnsi="Calibri" w:cs="Calibri"/>
          <w:sz w:val="22"/>
          <w:szCs w:val="22"/>
        </w:rPr>
      </w:pPr>
      <w:r>
        <w:rPr>
          <w:rFonts w:ascii="Calibri" w:eastAsia="Calibri" w:hAnsi="Calibri" w:cs="Calibri"/>
          <w:sz w:val="22"/>
          <w:szCs w:val="22"/>
        </w:rPr>
        <w:t>Afwezig:</w:t>
      </w:r>
      <w:r>
        <w:rPr>
          <w:rFonts w:ascii="Calibri" w:eastAsia="Calibri" w:hAnsi="Calibri" w:cs="Calibri"/>
          <w:sz w:val="22"/>
          <w:szCs w:val="22"/>
        </w:rPr>
        <w:tab/>
        <w:t>ntb</w:t>
      </w:r>
    </w:p>
    <w:p w14:paraId="5C1A5553" w14:textId="77777777" w:rsidR="008F71E1" w:rsidRDefault="008F71E1">
      <w:pPr>
        <w:pBdr>
          <w:bottom w:val="single" w:sz="4" w:space="1" w:color="000000"/>
        </w:pBdr>
        <w:ind w:left="708" w:hanging="708"/>
        <w:rPr>
          <w:rFonts w:ascii="Calibri" w:eastAsia="Calibri" w:hAnsi="Calibri" w:cs="Calibri"/>
          <w:sz w:val="22"/>
          <w:szCs w:val="22"/>
        </w:rPr>
      </w:pPr>
    </w:p>
    <w:p w14:paraId="79484537" w14:textId="77777777" w:rsidR="008F71E1" w:rsidRDefault="008F71E1">
      <w:pPr>
        <w:tabs>
          <w:tab w:val="left" w:pos="426"/>
        </w:tabs>
        <w:ind w:left="720"/>
        <w:rPr>
          <w:rFonts w:ascii="Calibri" w:eastAsia="Calibri" w:hAnsi="Calibri" w:cs="Calibri"/>
          <w:sz w:val="22"/>
          <w:szCs w:val="22"/>
        </w:rPr>
      </w:pPr>
    </w:p>
    <w:p w14:paraId="649436AE" w14:textId="77777777" w:rsidR="008F71E1" w:rsidRDefault="008F71E1">
      <w:pPr>
        <w:tabs>
          <w:tab w:val="left" w:pos="426"/>
        </w:tabs>
        <w:ind w:left="720"/>
        <w:rPr>
          <w:rFonts w:ascii="Calibri" w:eastAsia="Calibri" w:hAnsi="Calibri" w:cs="Calibri"/>
          <w:sz w:val="22"/>
          <w:szCs w:val="22"/>
        </w:rPr>
      </w:pPr>
    </w:p>
    <w:tbl>
      <w:tblPr>
        <w:tblStyle w:val="a0"/>
        <w:tblW w:w="94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088"/>
        <w:gridCol w:w="5783"/>
      </w:tblGrid>
      <w:tr w:rsidR="00684D39" w14:paraId="2B25310F" w14:textId="77777777" w:rsidTr="00684D39">
        <w:trPr>
          <w:trHeight w:val="319"/>
        </w:trPr>
        <w:tc>
          <w:tcPr>
            <w:tcW w:w="2552" w:type="dxa"/>
          </w:tcPr>
          <w:p w14:paraId="25029A0A" w14:textId="77777777" w:rsidR="00684D39" w:rsidRDefault="00684D39">
            <w:pPr>
              <w:tabs>
                <w:tab w:val="left" w:pos="426"/>
              </w:tabs>
              <w:rPr>
                <w:rFonts w:ascii="Calibri" w:eastAsia="Calibri" w:hAnsi="Calibri" w:cs="Calibri"/>
                <w:b/>
                <w:sz w:val="22"/>
                <w:szCs w:val="22"/>
              </w:rPr>
            </w:pPr>
            <w:r>
              <w:rPr>
                <w:rFonts w:ascii="Calibri" w:eastAsia="Calibri" w:hAnsi="Calibri" w:cs="Calibri"/>
                <w:b/>
                <w:sz w:val="22"/>
                <w:szCs w:val="22"/>
              </w:rPr>
              <w:t>Agenda</w:t>
            </w:r>
          </w:p>
        </w:tc>
        <w:tc>
          <w:tcPr>
            <w:tcW w:w="1088" w:type="dxa"/>
          </w:tcPr>
          <w:p w14:paraId="6FDC2987" w14:textId="77777777" w:rsidR="00684D39" w:rsidRDefault="00684D39">
            <w:pPr>
              <w:tabs>
                <w:tab w:val="left" w:pos="426"/>
              </w:tabs>
              <w:ind w:left="-12"/>
              <w:rPr>
                <w:rFonts w:ascii="Calibri" w:eastAsia="Calibri" w:hAnsi="Calibri" w:cs="Calibri"/>
                <w:b/>
                <w:sz w:val="22"/>
                <w:szCs w:val="22"/>
              </w:rPr>
            </w:pPr>
            <w:r>
              <w:rPr>
                <w:rFonts w:ascii="Calibri" w:eastAsia="Calibri" w:hAnsi="Calibri" w:cs="Calibri"/>
                <w:b/>
                <w:sz w:val="22"/>
                <w:szCs w:val="22"/>
              </w:rPr>
              <w:t>Wie</w:t>
            </w:r>
          </w:p>
        </w:tc>
        <w:tc>
          <w:tcPr>
            <w:tcW w:w="5783" w:type="dxa"/>
          </w:tcPr>
          <w:p w14:paraId="5731C37B" w14:textId="77777777" w:rsidR="00684D39" w:rsidRDefault="00684D39">
            <w:pPr>
              <w:tabs>
                <w:tab w:val="left" w:pos="426"/>
              </w:tabs>
              <w:rPr>
                <w:rFonts w:ascii="Calibri" w:eastAsia="Calibri" w:hAnsi="Calibri" w:cs="Calibri"/>
                <w:b/>
                <w:sz w:val="22"/>
                <w:szCs w:val="22"/>
              </w:rPr>
            </w:pPr>
            <w:r>
              <w:rPr>
                <w:rFonts w:ascii="Calibri" w:eastAsia="Calibri" w:hAnsi="Calibri" w:cs="Calibri"/>
                <w:b/>
                <w:sz w:val="22"/>
                <w:szCs w:val="22"/>
              </w:rPr>
              <w:t>Toelichting</w:t>
            </w:r>
          </w:p>
        </w:tc>
      </w:tr>
      <w:tr w:rsidR="00684D39" w14:paraId="35A88059" w14:textId="77777777" w:rsidTr="00684D39">
        <w:tc>
          <w:tcPr>
            <w:tcW w:w="2552" w:type="dxa"/>
          </w:tcPr>
          <w:p w14:paraId="4CD7CB17"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Opening en vaststellen agenda</w:t>
            </w:r>
          </w:p>
          <w:p w14:paraId="0D970581" w14:textId="77777777" w:rsidR="00684D39" w:rsidRDefault="00684D39">
            <w:pPr>
              <w:tabs>
                <w:tab w:val="left" w:pos="426"/>
              </w:tabs>
              <w:ind w:left="284"/>
              <w:rPr>
                <w:rFonts w:ascii="Calibri" w:eastAsia="Calibri" w:hAnsi="Calibri" w:cs="Calibri"/>
                <w:sz w:val="22"/>
                <w:szCs w:val="22"/>
              </w:rPr>
            </w:pPr>
          </w:p>
        </w:tc>
        <w:tc>
          <w:tcPr>
            <w:tcW w:w="1088" w:type="dxa"/>
          </w:tcPr>
          <w:p w14:paraId="75BAD8A9"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326DB43E" w14:textId="28ED21D8" w:rsidR="00684D39" w:rsidRDefault="00684D39">
            <w:pPr>
              <w:tabs>
                <w:tab w:val="left" w:pos="426"/>
              </w:tabs>
              <w:rPr>
                <w:rFonts w:ascii="Calibri" w:eastAsia="Calibri" w:hAnsi="Calibri" w:cs="Calibri"/>
                <w:sz w:val="22"/>
                <w:szCs w:val="22"/>
              </w:rPr>
            </w:pPr>
          </w:p>
        </w:tc>
      </w:tr>
      <w:tr w:rsidR="00684D39" w14:paraId="67F54C52" w14:textId="77777777" w:rsidTr="00684D39">
        <w:tc>
          <w:tcPr>
            <w:tcW w:w="2552" w:type="dxa"/>
          </w:tcPr>
          <w:p w14:paraId="1C50974C"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Mededelingen directie</w:t>
            </w:r>
          </w:p>
          <w:p w14:paraId="5AC90497" w14:textId="77777777" w:rsidR="00684D39" w:rsidRDefault="00684D39">
            <w:pPr>
              <w:tabs>
                <w:tab w:val="left" w:pos="426"/>
              </w:tabs>
              <w:ind w:left="284"/>
              <w:rPr>
                <w:rFonts w:ascii="Calibri" w:eastAsia="Calibri" w:hAnsi="Calibri" w:cs="Calibri"/>
                <w:sz w:val="22"/>
                <w:szCs w:val="22"/>
              </w:rPr>
            </w:pPr>
          </w:p>
        </w:tc>
        <w:tc>
          <w:tcPr>
            <w:tcW w:w="1088" w:type="dxa"/>
          </w:tcPr>
          <w:p w14:paraId="6CC207B8"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ST</w:t>
            </w:r>
          </w:p>
        </w:tc>
        <w:tc>
          <w:tcPr>
            <w:tcW w:w="5783" w:type="dxa"/>
          </w:tcPr>
          <w:p w14:paraId="5AB898CD" w14:textId="58A6AD25" w:rsidR="00684D39" w:rsidRPr="00B73361" w:rsidRDefault="00684D39">
            <w:pPr>
              <w:numPr>
                <w:ilvl w:val="0"/>
                <w:numId w:val="7"/>
              </w:numPr>
              <w:rPr>
                <w:rFonts w:ascii="Calibri" w:eastAsia="Calibri" w:hAnsi="Calibri" w:cs="Calibri"/>
                <w:sz w:val="22"/>
                <w:szCs w:val="22"/>
              </w:rPr>
            </w:pPr>
            <w:r>
              <w:rPr>
                <w:rFonts w:ascii="Calibri" w:eastAsia="Calibri" w:hAnsi="Calibri" w:cs="Calibri"/>
                <w:sz w:val="22"/>
                <w:szCs w:val="22"/>
              </w:rPr>
              <w:t>Voortgang van innovatie-impuls (clusterwerken)</w:t>
            </w:r>
            <w:r>
              <w:rPr>
                <w:rFonts w:ascii="Calibri" w:eastAsia="Calibri" w:hAnsi="Calibri" w:cs="Calibri"/>
                <w:sz w:val="22"/>
                <w:szCs w:val="22"/>
              </w:rPr>
              <w:br/>
              <w:t xml:space="preserve">Kwaliteit innovatie impuls hebben we gekregen. Een geld bedrag wat we dit jaar in kunnen zetten. Dit kan in materiaal en intern &amp; extern ingezet worden. Het is wel eenmalig. Dit jaar </w:t>
            </w:r>
            <w:r w:rsidR="005D0582">
              <w:rPr>
                <w:rFonts w:ascii="Calibri" w:eastAsia="Calibri" w:hAnsi="Calibri" w:cs="Calibri"/>
                <w:sz w:val="22"/>
                <w:szCs w:val="22"/>
              </w:rPr>
              <w:t xml:space="preserve">zijn we </w:t>
            </w:r>
            <w:r>
              <w:rPr>
                <w:rFonts w:ascii="Calibri" w:eastAsia="Calibri" w:hAnsi="Calibri" w:cs="Calibri"/>
                <w:sz w:val="22"/>
                <w:szCs w:val="22"/>
              </w:rPr>
              <w:t xml:space="preserve">begonnen met het werken in clusters. Dit houdt in dat we meer verantwoordelijk zijn voor een grotere groep kinderen en dat we groepsdoorbroken werken in de zaakvakken. Uitwisselingen </w:t>
            </w:r>
            <w:r w:rsidR="005D0582">
              <w:rPr>
                <w:rFonts w:ascii="Calibri" w:eastAsia="Calibri" w:hAnsi="Calibri" w:cs="Calibri"/>
                <w:sz w:val="22"/>
                <w:szCs w:val="22"/>
              </w:rPr>
              <w:t xml:space="preserve">doen we vooral </w:t>
            </w:r>
            <w:r>
              <w:rPr>
                <w:rFonts w:ascii="Calibri" w:eastAsia="Calibri" w:hAnsi="Calibri" w:cs="Calibri"/>
                <w:sz w:val="22"/>
                <w:szCs w:val="22"/>
              </w:rPr>
              <w:t>op studiedagen</w:t>
            </w:r>
            <w:r w:rsidR="00B73361">
              <w:rPr>
                <w:rFonts w:ascii="Calibri" w:eastAsia="Calibri" w:hAnsi="Calibri" w:cs="Calibri"/>
                <w:sz w:val="22"/>
                <w:szCs w:val="22"/>
              </w:rPr>
              <w:t xml:space="preserve"> en teamvergaderingen</w:t>
            </w:r>
            <w:r>
              <w:rPr>
                <w:rFonts w:ascii="Calibri" w:eastAsia="Calibri" w:hAnsi="Calibri" w:cs="Calibri"/>
                <w:sz w:val="22"/>
                <w:szCs w:val="22"/>
              </w:rPr>
              <w:t>, nu zijn we bezi</w:t>
            </w:r>
            <w:r w:rsidR="005D0582">
              <w:rPr>
                <w:rFonts w:ascii="Calibri" w:eastAsia="Calibri" w:hAnsi="Calibri" w:cs="Calibri"/>
                <w:sz w:val="22"/>
                <w:szCs w:val="22"/>
              </w:rPr>
              <w:t xml:space="preserve">g met wat we willen vasthouden. </w:t>
            </w:r>
            <w:r>
              <w:rPr>
                <w:rFonts w:ascii="Calibri" w:eastAsia="Calibri" w:hAnsi="Calibri" w:cs="Calibri"/>
                <w:sz w:val="22"/>
                <w:szCs w:val="22"/>
              </w:rPr>
              <w:t>Op de</w:t>
            </w:r>
            <w:r w:rsidR="005D0582">
              <w:rPr>
                <w:rFonts w:ascii="Calibri" w:eastAsia="Calibri" w:hAnsi="Calibri" w:cs="Calibri"/>
                <w:sz w:val="22"/>
                <w:szCs w:val="22"/>
              </w:rPr>
              <w:t xml:space="preserve"> laatste</w:t>
            </w:r>
            <w:r>
              <w:rPr>
                <w:rFonts w:ascii="Calibri" w:eastAsia="Calibri" w:hAnsi="Calibri" w:cs="Calibri"/>
                <w:sz w:val="22"/>
                <w:szCs w:val="22"/>
              </w:rPr>
              <w:t xml:space="preserve"> studiedag zijn we </w:t>
            </w:r>
            <w:r w:rsidR="005D0582">
              <w:rPr>
                <w:rFonts w:ascii="Calibri" w:eastAsia="Calibri" w:hAnsi="Calibri" w:cs="Calibri"/>
                <w:sz w:val="22"/>
                <w:szCs w:val="22"/>
              </w:rPr>
              <w:t>op andere scholen wezen kijken. We nemen dan mee hoe zij dat doen</w:t>
            </w:r>
            <w:r>
              <w:rPr>
                <w:rFonts w:ascii="Calibri" w:eastAsia="Calibri" w:hAnsi="Calibri" w:cs="Calibri"/>
                <w:sz w:val="22"/>
                <w:szCs w:val="22"/>
              </w:rPr>
              <w:t xml:space="preserve"> en wat </w:t>
            </w:r>
            <w:r w:rsidR="005D0582">
              <w:rPr>
                <w:rFonts w:ascii="Calibri" w:eastAsia="Calibri" w:hAnsi="Calibri" w:cs="Calibri"/>
                <w:sz w:val="22"/>
                <w:szCs w:val="22"/>
              </w:rPr>
              <w:t xml:space="preserve">we </w:t>
            </w:r>
            <w:r>
              <w:rPr>
                <w:rFonts w:ascii="Calibri" w:eastAsia="Calibri" w:hAnsi="Calibri" w:cs="Calibri"/>
                <w:sz w:val="22"/>
                <w:szCs w:val="22"/>
              </w:rPr>
              <w:t>hier op de Hoge Raven zou</w:t>
            </w:r>
            <w:r w:rsidR="00B73361">
              <w:rPr>
                <w:rFonts w:ascii="Calibri" w:eastAsia="Calibri" w:hAnsi="Calibri" w:cs="Calibri"/>
                <w:sz w:val="22"/>
                <w:szCs w:val="22"/>
              </w:rPr>
              <w:t>den</w:t>
            </w:r>
            <w:r>
              <w:rPr>
                <w:rFonts w:ascii="Calibri" w:eastAsia="Calibri" w:hAnsi="Calibri" w:cs="Calibri"/>
                <w:sz w:val="22"/>
                <w:szCs w:val="22"/>
              </w:rPr>
              <w:t xml:space="preserve"> willen toepassen. </w:t>
            </w:r>
          </w:p>
          <w:p w14:paraId="0D4D5A4F" w14:textId="77777777" w:rsidR="00B73361" w:rsidRDefault="00B73361" w:rsidP="00B73361">
            <w:pPr>
              <w:rPr>
                <w:rFonts w:ascii="Calibri" w:eastAsia="Calibri" w:hAnsi="Calibri" w:cs="Calibri"/>
                <w:sz w:val="22"/>
                <w:szCs w:val="22"/>
              </w:rPr>
            </w:pPr>
          </w:p>
          <w:p w14:paraId="76CAC942" w14:textId="24847245" w:rsidR="00684D39" w:rsidRPr="00123EB2" w:rsidRDefault="00684D39">
            <w:pPr>
              <w:numPr>
                <w:ilvl w:val="0"/>
                <w:numId w:val="7"/>
              </w:numPr>
              <w:rPr>
                <w:rFonts w:ascii="Calibri" w:eastAsia="Calibri" w:hAnsi="Calibri" w:cs="Calibri"/>
                <w:sz w:val="22"/>
                <w:szCs w:val="22"/>
              </w:rPr>
            </w:pPr>
            <w:r>
              <w:rPr>
                <w:rFonts w:ascii="Calibri" w:eastAsia="Calibri" w:hAnsi="Calibri" w:cs="Calibri"/>
                <w:sz w:val="22"/>
                <w:szCs w:val="22"/>
              </w:rPr>
              <w:t>World cafe sessies</w:t>
            </w:r>
            <w:r>
              <w:rPr>
                <w:rFonts w:ascii="Calibri" w:eastAsia="Calibri" w:hAnsi="Calibri" w:cs="Calibri"/>
                <w:sz w:val="22"/>
                <w:szCs w:val="22"/>
              </w:rPr>
              <w:br/>
            </w:r>
            <w:r w:rsidRPr="005D0582">
              <w:rPr>
                <w:rFonts w:ascii="Calibri" w:eastAsia="Calibri" w:hAnsi="Calibri" w:cs="Calibri"/>
                <w:sz w:val="22"/>
                <w:szCs w:val="22"/>
              </w:rPr>
              <w:t>14 april klankbordsessie</w:t>
            </w:r>
            <w:r w:rsidR="005D0582">
              <w:rPr>
                <w:rFonts w:ascii="Calibri" w:eastAsia="Calibri" w:hAnsi="Calibri" w:cs="Calibri"/>
                <w:sz w:val="22"/>
                <w:szCs w:val="22"/>
              </w:rPr>
              <w:t xml:space="preserve"> gaan houden. Dit wordt een </w:t>
            </w:r>
            <w:r w:rsidRPr="005D0582">
              <w:rPr>
                <w:rFonts w:ascii="Calibri" w:eastAsia="Calibri" w:hAnsi="Calibri" w:cs="Calibri"/>
                <w:sz w:val="22"/>
                <w:szCs w:val="22"/>
              </w:rPr>
              <w:t>brainstorm</w:t>
            </w:r>
            <w:r w:rsidR="005D0582">
              <w:rPr>
                <w:rFonts w:ascii="Calibri" w:eastAsia="Calibri" w:hAnsi="Calibri" w:cs="Calibri"/>
                <w:sz w:val="22"/>
                <w:szCs w:val="22"/>
              </w:rPr>
              <w:t>sessie met ouders. We willen dan kijken wat</w:t>
            </w:r>
            <w:r w:rsidRPr="005D0582">
              <w:rPr>
                <w:rFonts w:ascii="Calibri" w:eastAsia="Calibri" w:hAnsi="Calibri" w:cs="Calibri"/>
                <w:sz w:val="22"/>
                <w:szCs w:val="22"/>
              </w:rPr>
              <w:t xml:space="preserve"> </w:t>
            </w:r>
            <w:r w:rsidR="005D0582">
              <w:rPr>
                <w:rFonts w:ascii="Calibri" w:eastAsia="Calibri" w:hAnsi="Calibri" w:cs="Calibri"/>
                <w:sz w:val="22"/>
                <w:szCs w:val="22"/>
              </w:rPr>
              <w:t xml:space="preserve">we kunnen meenemen </w:t>
            </w:r>
            <w:r w:rsidRPr="005D0582">
              <w:rPr>
                <w:rFonts w:ascii="Calibri" w:eastAsia="Calibri" w:hAnsi="Calibri" w:cs="Calibri"/>
                <w:sz w:val="22"/>
                <w:szCs w:val="22"/>
              </w:rPr>
              <w:t xml:space="preserve">uit </w:t>
            </w:r>
            <w:r w:rsidR="005D0582">
              <w:rPr>
                <w:rFonts w:ascii="Calibri" w:eastAsia="Calibri" w:hAnsi="Calibri" w:cs="Calibri"/>
                <w:sz w:val="22"/>
                <w:szCs w:val="22"/>
              </w:rPr>
              <w:t xml:space="preserve">de </w:t>
            </w:r>
            <w:r w:rsidRPr="005D0582">
              <w:rPr>
                <w:rFonts w:ascii="Calibri" w:eastAsia="Calibri" w:hAnsi="Calibri" w:cs="Calibri"/>
                <w:sz w:val="22"/>
                <w:szCs w:val="22"/>
              </w:rPr>
              <w:t xml:space="preserve">ideeën </w:t>
            </w:r>
            <w:r w:rsidR="005D0582">
              <w:rPr>
                <w:rFonts w:ascii="Calibri" w:eastAsia="Calibri" w:hAnsi="Calibri" w:cs="Calibri"/>
                <w:sz w:val="22"/>
                <w:szCs w:val="22"/>
              </w:rPr>
              <w:t>van</w:t>
            </w:r>
            <w:r w:rsidRPr="005D0582">
              <w:rPr>
                <w:rFonts w:ascii="Calibri" w:eastAsia="Calibri" w:hAnsi="Calibri" w:cs="Calibri"/>
                <w:sz w:val="22"/>
                <w:szCs w:val="22"/>
              </w:rPr>
              <w:t xml:space="preserve"> ouders die spelen (ICT ouders blijven doen, over Da Vinci, hoe we werken met elkaar</w:t>
            </w:r>
            <w:r w:rsidR="005D0582">
              <w:rPr>
                <w:rFonts w:ascii="Calibri" w:eastAsia="Calibri" w:hAnsi="Calibri" w:cs="Calibri"/>
                <w:sz w:val="22"/>
                <w:szCs w:val="22"/>
              </w:rPr>
              <w:t xml:space="preserve"> ect)</w:t>
            </w:r>
            <w:r w:rsidRPr="005D0582">
              <w:rPr>
                <w:rFonts w:ascii="Calibri" w:eastAsia="Calibri" w:hAnsi="Calibri" w:cs="Calibri"/>
                <w:sz w:val="22"/>
                <w:szCs w:val="22"/>
              </w:rPr>
              <w:t xml:space="preserve">. </w:t>
            </w:r>
          </w:p>
          <w:p w14:paraId="5C97F28B" w14:textId="77777777" w:rsidR="00684D39" w:rsidRDefault="00684D39" w:rsidP="00123EB2">
            <w:pPr>
              <w:ind w:left="720"/>
              <w:rPr>
                <w:rFonts w:ascii="Calibri" w:eastAsia="Calibri" w:hAnsi="Calibri" w:cs="Calibri"/>
                <w:sz w:val="22"/>
                <w:szCs w:val="22"/>
              </w:rPr>
            </w:pPr>
          </w:p>
          <w:p w14:paraId="223F77E8" w14:textId="77777777" w:rsidR="00684D39" w:rsidRDefault="00684D39">
            <w:pPr>
              <w:numPr>
                <w:ilvl w:val="0"/>
                <w:numId w:val="7"/>
              </w:numPr>
              <w:rPr>
                <w:rFonts w:ascii="Calibri" w:eastAsia="Calibri" w:hAnsi="Calibri" w:cs="Calibri"/>
                <w:sz w:val="22"/>
                <w:szCs w:val="22"/>
              </w:rPr>
            </w:pPr>
            <w:r>
              <w:rPr>
                <w:rFonts w:ascii="Calibri" w:eastAsia="Calibri" w:hAnsi="Calibri" w:cs="Calibri"/>
                <w:sz w:val="22"/>
                <w:szCs w:val="22"/>
              </w:rPr>
              <w:t>Er is een vacature in groep 8</w:t>
            </w:r>
          </w:p>
          <w:p w14:paraId="1C680025" w14:textId="77777777" w:rsidR="006069B3" w:rsidRDefault="005D0582" w:rsidP="006069B3">
            <w:pPr>
              <w:pStyle w:val="ListParagraph"/>
              <w:rPr>
                <w:rFonts w:ascii="Calibri" w:eastAsia="Calibri" w:hAnsi="Calibri" w:cs="Calibri"/>
                <w:sz w:val="22"/>
                <w:szCs w:val="22"/>
              </w:rPr>
            </w:pPr>
            <w:r>
              <w:rPr>
                <w:rFonts w:ascii="Calibri" w:eastAsia="Calibri" w:hAnsi="Calibri" w:cs="Calibri"/>
                <w:sz w:val="22"/>
                <w:szCs w:val="22"/>
              </w:rPr>
              <w:t xml:space="preserve">Verderop de notulen komt dit terug. </w:t>
            </w:r>
          </w:p>
          <w:p w14:paraId="4C40AB37" w14:textId="4166B62F" w:rsidR="005D0582" w:rsidRDefault="005D0582" w:rsidP="006069B3">
            <w:pPr>
              <w:pStyle w:val="ListParagraph"/>
              <w:rPr>
                <w:rFonts w:ascii="Calibri" w:eastAsia="Calibri" w:hAnsi="Calibri" w:cs="Calibri"/>
                <w:sz w:val="22"/>
                <w:szCs w:val="22"/>
              </w:rPr>
            </w:pPr>
          </w:p>
        </w:tc>
      </w:tr>
      <w:tr w:rsidR="00684D39" w14:paraId="6080E5BC" w14:textId="77777777" w:rsidTr="00684D39">
        <w:trPr>
          <w:trHeight w:val="675"/>
        </w:trPr>
        <w:tc>
          <w:tcPr>
            <w:tcW w:w="2552" w:type="dxa"/>
          </w:tcPr>
          <w:p w14:paraId="487DE2D8"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Ingebrachte stukken directie</w:t>
            </w:r>
          </w:p>
        </w:tc>
        <w:tc>
          <w:tcPr>
            <w:tcW w:w="1088" w:type="dxa"/>
          </w:tcPr>
          <w:p w14:paraId="20745861"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ST</w:t>
            </w:r>
          </w:p>
        </w:tc>
        <w:tc>
          <w:tcPr>
            <w:tcW w:w="5783" w:type="dxa"/>
          </w:tcPr>
          <w:p w14:paraId="6F02EF91" w14:textId="3172C1B9" w:rsidR="00684D39" w:rsidRDefault="00684D39" w:rsidP="006069B3">
            <w:pPr>
              <w:rPr>
                <w:rFonts w:ascii="Calibri" w:eastAsia="Calibri" w:hAnsi="Calibri" w:cs="Calibri"/>
                <w:sz w:val="22"/>
                <w:szCs w:val="22"/>
              </w:rPr>
            </w:pPr>
            <w:r>
              <w:rPr>
                <w:rFonts w:ascii="Calibri" w:eastAsia="Calibri" w:hAnsi="Calibri" w:cs="Calibri"/>
                <w:sz w:val="22"/>
                <w:szCs w:val="22"/>
              </w:rPr>
              <w:t>Draft formatieplan</w:t>
            </w:r>
            <w:r>
              <w:rPr>
                <w:rFonts w:ascii="Calibri" w:eastAsia="Calibri" w:hAnsi="Calibri" w:cs="Calibri"/>
                <w:sz w:val="22"/>
                <w:szCs w:val="22"/>
              </w:rPr>
              <w:br/>
            </w:r>
            <w:r w:rsidR="00F15E84">
              <w:rPr>
                <w:rFonts w:ascii="Calibri" w:eastAsia="Calibri" w:hAnsi="Calibri" w:cs="Calibri"/>
                <w:sz w:val="22"/>
                <w:szCs w:val="22"/>
              </w:rPr>
              <w:t>De</w:t>
            </w:r>
            <w:r>
              <w:rPr>
                <w:rFonts w:ascii="Calibri" w:eastAsia="Calibri" w:hAnsi="Calibri" w:cs="Calibri"/>
                <w:sz w:val="22"/>
                <w:szCs w:val="22"/>
              </w:rPr>
              <w:t xml:space="preserve"> start is of het aantal leerlingen met het aantal groepen </w:t>
            </w:r>
            <w:r w:rsidR="00F15E84">
              <w:rPr>
                <w:rFonts w:ascii="Calibri" w:eastAsia="Calibri" w:hAnsi="Calibri" w:cs="Calibri"/>
                <w:sz w:val="22"/>
                <w:szCs w:val="22"/>
              </w:rPr>
              <w:t xml:space="preserve">klopt met het geld wat daarvoor aanwezig is. </w:t>
            </w:r>
            <w:r>
              <w:rPr>
                <w:rFonts w:ascii="Calibri" w:eastAsia="Calibri" w:hAnsi="Calibri" w:cs="Calibri"/>
                <w:sz w:val="22"/>
                <w:szCs w:val="22"/>
              </w:rPr>
              <w:t>We kunnen uitgaan van 292 lln per 1 okt. Dat maakt dat we net zoals vorig jaar 12,5 groep kunnen maken waar we 13 groepen van hebben gemaakt. We zitten nu wel wat lager</w:t>
            </w:r>
            <w:r w:rsidR="005D0582">
              <w:rPr>
                <w:rFonts w:ascii="Calibri" w:eastAsia="Calibri" w:hAnsi="Calibri" w:cs="Calibri"/>
                <w:sz w:val="22"/>
                <w:szCs w:val="22"/>
              </w:rPr>
              <w:t xml:space="preserve"> dan dit schooljaar</w:t>
            </w:r>
            <w:r>
              <w:rPr>
                <w:rFonts w:ascii="Calibri" w:eastAsia="Calibri" w:hAnsi="Calibri" w:cs="Calibri"/>
                <w:sz w:val="22"/>
                <w:szCs w:val="22"/>
              </w:rPr>
              <w:t xml:space="preserve">, maar omdat er veel jongere leerkrachten hier </w:t>
            </w:r>
            <w:r w:rsidR="00F15E84">
              <w:rPr>
                <w:rFonts w:ascii="Calibri" w:eastAsia="Calibri" w:hAnsi="Calibri" w:cs="Calibri"/>
                <w:sz w:val="22"/>
                <w:szCs w:val="22"/>
              </w:rPr>
              <w:t xml:space="preserve">op school </w:t>
            </w:r>
            <w:r>
              <w:rPr>
                <w:rFonts w:ascii="Calibri" w:eastAsia="Calibri" w:hAnsi="Calibri" w:cs="Calibri"/>
                <w:sz w:val="22"/>
                <w:szCs w:val="22"/>
              </w:rPr>
              <w:t xml:space="preserve">werken komen we met de kosten goed uit. Dit is fijn, want zo kunnen we dus de clusters vasthouden waar we dit </w:t>
            </w:r>
            <w:r>
              <w:rPr>
                <w:rFonts w:ascii="Calibri" w:eastAsia="Calibri" w:hAnsi="Calibri" w:cs="Calibri"/>
                <w:sz w:val="22"/>
                <w:szCs w:val="22"/>
              </w:rPr>
              <w:lastRenderedPageBreak/>
              <w:t>schooljaar mee zijn gestart (cluster 1-2, cluster 3-4, cluster 5-6, cluster 7-8).</w:t>
            </w:r>
          </w:p>
          <w:p w14:paraId="3284BBEB" w14:textId="77777777" w:rsidR="00684D39" w:rsidRDefault="00684D39" w:rsidP="00684D39">
            <w:pPr>
              <w:ind w:left="720"/>
              <w:rPr>
                <w:rFonts w:ascii="Calibri" w:eastAsia="Calibri" w:hAnsi="Calibri" w:cs="Calibri"/>
                <w:sz w:val="22"/>
                <w:szCs w:val="22"/>
              </w:rPr>
            </w:pPr>
          </w:p>
          <w:p w14:paraId="5EAD6F15" w14:textId="2CD76256" w:rsidR="00684D39" w:rsidRDefault="00684D39" w:rsidP="006069B3">
            <w:pPr>
              <w:rPr>
                <w:rFonts w:ascii="Calibri" w:eastAsia="Calibri" w:hAnsi="Calibri" w:cs="Calibri"/>
                <w:sz w:val="22"/>
                <w:szCs w:val="22"/>
              </w:rPr>
            </w:pPr>
            <w:r>
              <w:rPr>
                <w:rFonts w:ascii="Calibri" w:eastAsia="Calibri" w:hAnsi="Calibri" w:cs="Calibri"/>
                <w:sz w:val="22"/>
                <w:szCs w:val="22"/>
              </w:rPr>
              <w:t>We houden een plus over met het personeel wat</w:t>
            </w:r>
            <w:r w:rsidR="005D0582">
              <w:rPr>
                <w:rFonts w:ascii="Calibri" w:eastAsia="Calibri" w:hAnsi="Calibri" w:cs="Calibri"/>
                <w:sz w:val="22"/>
                <w:szCs w:val="22"/>
              </w:rPr>
              <w:t xml:space="preserve"> we nu hebben. Dus dat betekent</w:t>
            </w:r>
            <w:r>
              <w:rPr>
                <w:rFonts w:ascii="Calibri" w:eastAsia="Calibri" w:hAnsi="Calibri" w:cs="Calibri"/>
                <w:sz w:val="22"/>
                <w:szCs w:val="22"/>
              </w:rPr>
              <w:t xml:space="preserve"> dat we e</w:t>
            </w:r>
            <w:r w:rsidR="00B73361">
              <w:rPr>
                <w:rFonts w:ascii="Calibri" w:eastAsia="Calibri" w:hAnsi="Calibri" w:cs="Calibri"/>
                <w:sz w:val="22"/>
                <w:szCs w:val="22"/>
              </w:rPr>
              <w:t>xtra tijd in kunnen zetten. De i</w:t>
            </w:r>
            <w:r>
              <w:rPr>
                <w:rFonts w:ascii="Calibri" w:eastAsia="Calibri" w:hAnsi="Calibri" w:cs="Calibri"/>
                <w:sz w:val="22"/>
                <w:szCs w:val="22"/>
              </w:rPr>
              <w:t>nstroom aan de onderkan</w:t>
            </w:r>
            <w:r w:rsidR="00937383">
              <w:rPr>
                <w:rFonts w:ascii="Calibri" w:eastAsia="Calibri" w:hAnsi="Calibri" w:cs="Calibri"/>
                <w:sz w:val="22"/>
                <w:szCs w:val="22"/>
              </w:rPr>
              <w:t>t is goed, zelfs nog meer dan</w:t>
            </w:r>
            <w:r>
              <w:rPr>
                <w:rFonts w:ascii="Calibri" w:eastAsia="Calibri" w:hAnsi="Calibri" w:cs="Calibri"/>
                <w:sz w:val="22"/>
                <w:szCs w:val="22"/>
              </w:rPr>
              <w:t xml:space="preserve"> 2 jaar geleden. </w:t>
            </w:r>
          </w:p>
          <w:p w14:paraId="3E8B5790" w14:textId="01D8F5AF" w:rsidR="00684D39" w:rsidRDefault="005D0582" w:rsidP="006069B3">
            <w:pPr>
              <w:rPr>
                <w:rFonts w:ascii="Calibri" w:eastAsia="Calibri" w:hAnsi="Calibri" w:cs="Calibri"/>
                <w:sz w:val="22"/>
                <w:szCs w:val="22"/>
              </w:rPr>
            </w:pPr>
            <w:r>
              <w:rPr>
                <w:rFonts w:ascii="Calibri" w:eastAsia="Calibri" w:hAnsi="Calibri" w:cs="Calibri"/>
                <w:sz w:val="22"/>
                <w:szCs w:val="22"/>
              </w:rPr>
              <w:t>Dit betekent</w:t>
            </w:r>
            <w:r w:rsidR="00937383">
              <w:rPr>
                <w:rFonts w:ascii="Calibri" w:eastAsia="Calibri" w:hAnsi="Calibri" w:cs="Calibri"/>
                <w:sz w:val="22"/>
                <w:szCs w:val="22"/>
              </w:rPr>
              <w:t xml:space="preserve"> dat we </w:t>
            </w:r>
            <w:r w:rsidR="00684D39">
              <w:rPr>
                <w:rFonts w:ascii="Calibri" w:eastAsia="Calibri" w:hAnsi="Calibri" w:cs="Calibri"/>
                <w:sz w:val="22"/>
                <w:szCs w:val="22"/>
              </w:rPr>
              <w:t>1,5 klas per leerjaar</w:t>
            </w:r>
            <w:r w:rsidR="00937383">
              <w:rPr>
                <w:rFonts w:ascii="Calibri" w:eastAsia="Calibri" w:hAnsi="Calibri" w:cs="Calibri"/>
                <w:sz w:val="22"/>
                <w:szCs w:val="22"/>
              </w:rPr>
              <w:t xml:space="preserve"> hebben</w:t>
            </w:r>
            <w:r w:rsidR="00684D39">
              <w:rPr>
                <w:rFonts w:ascii="Calibri" w:eastAsia="Calibri" w:hAnsi="Calibri" w:cs="Calibri"/>
                <w:sz w:val="22"/>
                <w:szCs w:val="22"/>
              </w:rPr>
              <w:t>, wel rekening houden met verhuizers.</w:t>
            </w:r>
          </w:p>
          <w:p w14:paraId="05ECBD21" w14:textId="77777777" w:rsidR="00684D39" w:rsidRDefault="00684D39" w:rsidP="00123EB2">
            <w:pPr>
              <w:ind w:left="720"/>
              <w:rPr>
                <w:rFonts w:ascii="Calibri" w:eastAsia="Calibri" w:hAnsi="Calibri" w:cs="Calibri"/>
                <w:sz w:val="22"/>
                <w:szCs w:val="22"/>
              </w:rPr>
            </w:pPr>
          </w:p>
          <w:p w14:paraId="02AB0E7A" w14:textId="3CFF5CD4" w:rsidR="00684D39" w:rsidRDefault="00684D39" w:rsidP="006069B3">
            <w:pPr>
              <w:rPr>
                <w:rFonts w:ascii="Calibri" w:eastAsia="Calibri" w:hAnsi="Calibri" w:cs="Calibri"/>
                <w:sz w:val="22"/>
                <w:szCs w:val="22"/>
              </w:rPr>
            </w:pPr>
            <w:r>
              <w:rPr>
                <w:rFonts w:ascii="Calibri" w:eastAsia="Calibri" w:hAnsi="Calibri" w:cs="Calibri"/>
                <w:sz w:val="22"/>
                <w:szCs w:val="22"/>
              </w:rPr>
              <w:t>Het lijkt er op, dat we de komende jaren 13 groepen kunnen gaan vasthouden. De wens is dat we binnen het cluster ambulante tijd kunnen inzetten. Bijvoorbeeld een onderwijsassistent in kan zetten voor de 3 groepen. De werkdrukgeleden wordt ieder jaar wat hoger en dat kan daarvoor ing</w:t>
            </w:r>
            <w:r w:rsidR="005D0582">
              <w:rPr>
                <w:rFonts w:ascii="Calibri" w:eastAsia="Calibri" w:hAnsi="Calibri" w:cs="Calibri"/>
                <w:sz w:val="22"/>
                <w:szCs w:val="22"/>
              </w:rPr>
              <w:t>ezet worden. W</w:t>
            </w:r>
            <w:r>
              <w:rPr>
                <w:rFonts w:ascii="Calibri" w:eastAsia="Calibri" w:hAnsi="Calibri" w:cs="Calibri"/>
                <w:sz w:val="22"/>
                <w:szCs w:val="22"/>
              </w:rPr>
              <w:t xml:space="preserve">el belangrijk is om goed te kijken met het team hoe we dat willen gaan inzetten. </w:t>
            </w:r>
          </w:p>
          <w:p w14:paraId="775705A8" w14:textId="77777777" w:rsidR="00684D39" w:rsidRDefault="00684D39" w:rsidP="00123EB2">
            <w:pPr>
              <w:ind w:left="720"/>
              <w:rPr>
                <w:rFonts w:ascii="Calibri" w:eastAsia="Calibri" w:hAnsi="Calibri" w:cs="Calibri"/>
                <w:sz w:val="22"/>
                <w:szCs w:val="22"/>
              </w:rPr>
            </w:pPr>
          </w:p>
        </w:tc>
      </w:tr>
      <w:tr w:rsidR="00684D39" w14:paraId="38313607" w14:textId="77777777" w:rsidTr="00684D39">
        <w:tc>
          <w:tcPr>
            <w:tcW w:w="2552" w:type="dxa"/>
          </w:tcPr>
          <w:p w14:paraId="4BFA36D6"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lastRenderedPageBreak/>
              <w:t>Pestprotocol</w:t>
            </w:r>
          </w:p>
        </w:tc>
        <w:tc>
          <w:tcPr>
            <w:tcW w:w="1088" w:type="dxa"/>
          </w:tcPr>
          <w:p w14:paraId="59168BE7"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00EADA33" w14:textId="0FE99EB5" w:rsidR="00684D39" w:rsidRDefault="00684D39">
            <w:pPr>
              <w:rPr>
                <w:rFonts w:ascii="Calibri" w:eastAsia="Calibri" w:hAnsi="Calibri" w:cs="Calibri"/>
                <w:sz w:val="22"/>
                <w:szCs w:val="22"/>
              </w:rPr>
            </w:pPr>
            <w:r>
              <w:rPr>
                <w:rFonts w:ascii="Calibri" w:eastAsia="Calibri" w:hAnsi="Calibri" w:cs="Calibri"/>
                <w:sz w:val="22"/>
                <w:szCs w:val="22"/>
              </w:rPr>
              <w:t xml:space="preserve">Het pestprotocol is verouderd en moet aangepast worden. ST heeft rondvraag gedaan </w:t>
            </w:r>
            <w:r w:rsidR="005D0582">
              <w:rPr>
                <w:rFonts w:ascii="Calibri" w:eastAsia="Calibri" w:hAnsi="Calibri" w:cs="Calibri"/>
                <w:sz w:val="22"/>
                <w:szCs w:val="22"/>
              </w:rPr>
              <w:t>bij</w:t>
            </w:r>
            <w:r>
              <w:rPr>
                <w:rFonts w:ascii="Calibri" w:eastAsia="Calibri" w:hAnsi="Calibri" w:cs="Calibri"/>
                <w:sz w:val="22"/>
                <w:szCs w:val="22"/>
              </w:rPr>
              <w:t xml:space="preserve"> andere scholen om pestprotocollen te delen. </w:t>
            </w:r>
          </w:p>
          <w:p w14:paraId="4CC18C53" w14:textId="77777777" w:rsidR="00684D39" w:rsidRDefault="00684D39">
            <w:pPr>
              <w:tabs>
                <w:tab w:val="left" w:pos="426"/>
              </w:tabs>
              <w:rPr>
                <w:rFonts w:ascii="Calibri" w:eastAsia="Calibri" w:hAnsi="Calibri" w:cs="Calibri"/>
                <w:sz w:val="22"/>
                <w:szCs w:val="22"/>
              </w:rPr>
            </w:pPr>
          </w:p>
        </w:tc>
      </w:tr>
      <w:tr w:rsidR="00684D39" w14:paraId="27D114AB" w14:textId="77777777" w:rsidTr="00684D39">
        <w:tc>
          <w:tcPr>
            <w:tcW w:w="2552" w:type="dxa"/>
          </w:tcPr>
          <w:p w14:paraId="52F282BC"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Bezetting 8a</w:t>
            </w:r>
          </w:p>
        </w:tc>
        <w:tc>
          <w:tcPr>
            <w:tcW w:w="1088" w:type="dxa"/>
          </w:tcPr>
          <w:p w14:paraId="3C8E381E"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1C33126C" w14:textId="3D691058" w:rsidR="00684D39" w:rsidRDefault="00684D39">
            <w:pPr>
              <w:rPr>
                <w:rFonts w:ascii="Calibri" w:eastAsia="Calibri" w:hAnsi="Calibri" w:cs="Calibri"/>
                <w:sz w:val="22"/>
                <w:szCs w:val="22"/>
              </w:rPr>
            </w:pPr>
            <w:r>
              <w:rPr>
                <w:rFonts w:ascii="Calibri" w:eastAsia="Calibri" w:hAnsi="Calibri" w:cs="Calibri"/>
                <w:sz w:val="22"/>
                <w:szCs w:val="22"/>
              </w:rPr>
              <w:t xml:space="preserve">Er wordt zorgvuldig gekeken naar een oplossing. </w:t>
            </w:r>
          </w:p>
          <w:p w14:paraId="6E566B22" w14:textId="127EB210" w:rsidR="00684D39" w:rsidRDefault="006069B3">
            <w:pPr>
              <w:rPr>
                <w:rFonts w:ascii="Calibri" w:eastAsia="Calibri" w:hAnsi="Calibri" w:cs="Calibri"/>
                <w:sz w:val="22"/>
                <w:szCs w:val="22"/>
              </w:rPr>
            </w:pPr>
            <w:r>
              <w:rPr>
                <w:rFonts w:ascii="Calibri" w:eastAsia="Calibri" w:hAnsi="Calibri" w:cs="Calibri"/>
                <w:sz w:val="22"/>
                <w:szCs w:val="22"/>
              </w:rPr>
              <w:t>Samen</w:t>
            </w:r>
            <w:r w:rsidR="00684D39">
              <w:rPr>
                <w:rFonts w:ascii="Calibri" w:eastAsia="Calibri" w:hAnsi="Calibri" w:cs="Calibri"/>
                <w:sz w:val="22"/>
                <w:szCs w:val="22"/>
              </w:rPr>
              <w:t xml:space="preserve"> met </w:t>
            </w:r>
            <w:r>
              <w:rPr>
                <w:rFonts w:ascii="Calibri" w:eastAsia="Calibri" w:hAnsi="Calibri" w:cs="Calibri"/>
                <w:sz w:val="22"/>
                <w:szCs w:val="22"/>
              </w:rPr>
              <w:t xml:space="preserve">het </w:t>
            </w:r>
            <w:r w:rsidR="00684D39">
              <w:rPr>
                <w:rFonts w:ascii="Calibri" w:eastAsia="Calibri" w:hAnsi="Calibri" w:cs="Calibri"/>
                <w:sz w:val="22"/>
                <w:szCs w:val="22"/>
              </w:rPr>
              <w:t>team en</w:t>
            </w:r>
            <w:r>
              <w:rPr>
                <w:rFonts w:ascii="Calibri" w:eastAsia="Calibri" w:hAnsi="Calibri" w:cs="Calibri"/>
                <w:sz w:val="22"/>
                <w:szCs w:val="22"/>
              </w:rPr>
              <w:t xml:space="preserve"> met</w:t>
            </w:r>
            <w:r w:rsidR="00684D39">
              <w:rPr>
                <w:rFonts w:ascii="Calibri" w:eastAsia="Calibri" w:hAnsi="Calibri" w:cs="Calibri"/>
                <w:sz w:val="22"/>
                <w:szCs w:val="22"/>
              </w:rPr>
              <w:t xml:space="preserve"> de bestuurders</w:t>
            </w:r>
            <w:r>
              <w:rPr>
                <w:rFonts w:ascii="Calibri" w:eastAsia="Calibri" w:hAnsi="Calibri" w:cs="Calibri"/>
                <w:sz w:val="22"/>
                <w:szCs w:val="22"/>
              </w:rPr>
              <w:t>.</w:t>
            </w:r>
          </w:p>
          <w:p w14:paraId="63F59624" w14:textId="1339211C" w:rsidR="00684D39" w:rsidRDefault="00684D39">
            <w:pPr>
              <w:rPr>
                <w:rFonts w:ascii="Calibri" w:eastAsia="Calibri" w:hAnsi="Calibri" w:cs="Calibri"/>
                <w:sz w:val="22"/>
                <w:szCs w:val="22"/>
              </w:rPr>
            </w:pPr>
            <w:r>
              <w:rPr>
                <w:rFonts w:ascii="Calibri" w:eastAsia="Calibri" w:hAnsi="Calibri" w:cs="Calibri"/>
                <w:sz w:val="22"/>
                <w:szCs w:val="22"/>
              </w:rPr>
              <w:t xml:space="preserve">Er lopen 2 dingen door elkaar 1 feb en in mei voor de film van groep 8. </w:t>
            </w:r>
            <w:r w:rsidR="006069B3">
              <w:rPr>
                <w:rFonts w:ascii="Calibri" w:eastAsia="Calibri" w:hAnsi="Calibri" w:cs="Calibri"/>
                <w:sz w:val="22"/>
                <w:szCs w:val="22"/>
              </w:rPr>
              <w:t>Er is een mogelijke</w:t>
            </w:r>
            <w:r>
              <w:rPr>
                <w:rFonts w:ascii="Calibri" w:eastAsia="Calibri" w:hAnsi="Calibri" w:cs="Calibri"/>
                <w:sz w:val="22"/>
                <w:szCs w:val="22"/>
              </w:rPr>
              <w:t xml:space="preserve"> invaller t/m mei beschikbaar en misschien </w:t>
            </w:r>
            <w:r w:rsidR="006069B3">
              <w:rPr>
                <w:rFonts w:ascii="Calibri" w:eastAsia="Calibri" w:hAnsi="Calibri" w:cs="Calibri"/>
                <w:sz w:val="22"/>
                <w:szCs w:val="22"/>
              </w:rPr>
              <w:t xml:space="preserve">zelf wel </w:t>
            </w:r>
            <w:r>
              <w:rPr>
                <w:rFonts w:ascii="Calibri" w:eastAsia="Calibri" w:hAnsi="Calibri" w:cs="Calibri"/>
                <w:sz w:val="22"/>
                <w:szCs w:val="22"/>
              </w:rPr>
              <w:t xml:space="preserve">iets langer. Na </w:t>
            </w:r>
            <w:r w:rsidR="005D0582">
              <w:rPr>
                <w:rFonts w:ascii="Calibri" w:eastAsia="Calibri" w:hAnsi="Calibri" w:cs="Calibri"/>
                <w:sz w:val="22"/>
                <w:szCs w:val="22"/>
              </w:rPr>
              <w:t xml:space="preserve">de </w:t>
            </w:r>
            <w:r>
              <w:rPr>
                <w:rFonts w:ascii="Calibri" w:eastAsia="Calibri" w:hAnsi="Calibri" w:cs="Calibri"/>
                <w:sz w:val="22"/>
                <w:szCs w:val="22"/>
              </w:rPr>
              <w:t>mei</w:t>
            </w:r>
            <w:r w:rsidR="005D0582">
              <w:rPr>
                <w:rFonts w:ascii="Calibri" w:eastAsia="Calibri" w:hAnsi="Calibri" w:cs="Calibri"/>
                <w:sz w:val="22"/>
                <w:szCs w:val="22"/>
              </w:rPr>
              <w:t>vakantie</w:t>
            </w:r>
            <w:r>
              <w:rPr>
                <w:rFonts w:ascii="Calibri" w:eastAsia="Calibri" w:hAnsi="Calibri" w:cs="Calibri"/>
                <w:sz w:val="22"/>
                <w:szCs w:val="22"/>
              </w:rPr>
              <w:t xml:space="preserve"> </w:t>
            </w:r>
            <w:r w:rsidR="006069B3">
              <w:rPr>
                <w:rFonts w:ascii="Calibri" w:eastAsia="Calibri" w:hAnsi="Calibri" w:cs="Calibri"/>
                <w:sz w:val="22"/>
                <w:szCs w:val="22"/>
              </w:rPr>
              <w:t xml:space="preserve">wordt er </w:t>
            </w:r>
            <w:r>
              <w:rPr>
                <w:rFonts w:ascii="Calibri" w:eastAsia="Calibri" w:hAnsi="Calibri" w:cs="Calibri"/>
                <w:sz w:val="22"/>
                <w:szCs w:val="22"/>
              </w:rPr>
              <w:t xml:space="preserve">aan de film (i.p.v. musical) </w:t>
            </w:r>
            <w:r w:rsidR="006069B3">
              <w:rPr>
                <w:rFonts w:ascii="Calibri" w:eastAsia="Calibri" w:hAnsi="Calibri" w:cs="Calibri"/>
                <w:sz w:val="22"/>
                <w:szCs w:val="22"/>
              </w:rPr>
              <w:t xml:space="preserve">gewerkt </w:t>
            </w:r>
            <w:r>
              <w:rPr>
                <w:rFonts w:ascii="Calibri" w:eastAsia="Calibri" w:hAnsi="Calibri" w:cs="Calibri"/>
                <w:sz w:val="22"/>
                <w:szCs w:val="22"/>
              </w:rPr>
              <w:t xml:space="preserve">en </w:t>
            </w:r>
            <w:r w:rsidR="00A00B48">
              <w:rPr>
                <w:rFonts w:ascii="Calibri" w:eastAsia="Calibri" w:hAnsi="Calibri" w:cs="Calibri"/>
                <w:sz w:val="22"/>
                <w:szCs w:val="22"/>
              </w:rPr>
              <w:t>een van de huidige juffen</w:t>
            </w:r>
            <w:bookmarkStart w:id="0" w:name="_GoBack"/>
            <w:bookmarkEnd w:id="0"/>
            <w:r>
              <w:rPr>
                <w:rFonts w:ascii="Calibri" w:eastAsia="Calibri" w:hAnsi="Calibri" w:cs="Calibri"/>
                <w:sz w:val="22"/>
                <w:szCs w:val="22"/>
              </w:rPr>
              <w:t xml:space="preserve"> </w:t>
            </w:r>
            <w:r w:rsidR="006069B3">
              <w:rPr>
                <w:rFonts w:ascii="Calibri" w:eastAsia="Calibri" w:hAnsi="Calibri" w:cs="Calibri"/>
                <w:sz w:val="22"/>
                <w:szCs w:val="22"/>
              </w:rPr>
              <w:t xml:space="preserve">zou </w:t>
            </w:r>
            <w:r>
              <w:rPr>
                <w:rFonts w:ascii="Calibri" w:eastAsia="Calibri" w:hAnsi="Calibri" w:cs="Calibri"/>
                <w:sz w:val="22"/>
                <w:szCs w:val="22"/>
              </w:rPr>
              <w:t>wat langer in groep 8</w:t>
            </w:r>
            <w:r w:rsidR="006069B3">
              <w:rPr>
                <w:rFonts w:ascii="Calibri" w:eastAsia="Calibri" w:hAnsi="Calibri" w:cs="Calibri"/>
                <w:sz w:val="22"/>
                <w:szCs w:val="22"/>
              </w:rPr>
              <w:t xml:space="preserve"> kunnen blijven</w:t>
            </w:r>
            <w:r>
              <w:rPr>
                <w:rFonts w:ascii="Calibri" w:eastAsia="Calibri" w:hAnsi="Calibri" w:cs="Calibri"/>
                <w:sz w:val="22"/>
                <w:szCs w:val="22"/>
              </w:rPr>
              <w:t xml:space="preserve">. </w:t>
            </w:r>
            <w:r w:rsidR="006069B3">
              <w:rPr>
                <w:rFonts w:ascii="Calibri" w:eastAsia="Calibri" w:hAnsi="Calibri" w:cs="Calibri"/>
                <w:sz w:val="22"/>
                <w:szCs w:val="22"/>
              </w:rPr>
              <w:t>Samen met</w:t>
            </w:r>
            <w:r>
              <w:rPr>
                <w:rFonts w:ascii="Calibri" w:eastAsia="Calibri" w:hAnsi="Calibri" w:cs="Calibri"/>
                <w:sz w:val="22"/>
                <w:szCs w:val="22"/>
              </w:rPr>
              <w:t xml:space="preserve"> een deel ouderhulp en studenten </w:t>
            </w:r>
            <w:r w:rsidR="006069B3">
              <w:rPr>
                <w:rFonts w:ascii="Calibri" w:eastAsia="Calibri" w:hAnsi="Calibri" w:cs="Calibri"/>
                <w:sz w:val="22"/>
                <w:szCs w:val="22"/>
              </w:rPr>
              <w:t xml:space="preserve">van de </w:t>
            </w:r>
            <w:r>
              <w:rPr>
                <w:rFonts w:ascii="Calibri" w:eastAsia="Calibri" w:hAnsi="Calibri" w:cs="Calibri"/>
                <w:sz w:val="22"/>
                <w:szCs w:val="22"/>
              </w:rPr>
              <w:t xml:space="preserve">HKU. Dan is de urgent niet meer zo hard nodig </w:t>
            </w:r>
            <w:r w:rsidR="001279CE">
              <w:rPr>
                <w:rFonts w:ascii="Calibri" w:eastAsia="Calibri" w:hAnsi="Calibri" w:cs="Calibri"/>
                <w:sz w:val="22"/>
                <w:szCs w:val="22"/>
              </w:rPr>
              <w:t>e</w:t>
            </w:r>
            <w:r w:rsidR="006069B3">
              <w:rPr>
                <w:rFonts w:ascii="Calibri" w:eastAsia="Calibri" w:hAnsi="Calibri" w:cs="Calibri"/>
                <w:sz w:val="22"/>
                <w:szCs w:val="22"/>
              </w:rPr>
              <w:t>n</w:t>
            </w:r>
            <w:r w:rsidR="001279CE">
              <w:rPr>
                <w:rFonts w:ascii="Calibri" w:eastAsia="Calibri" w:hAnsi="Calibri" w:cs="Calibri"/>
                <w:sz w:val="22"/>
                <w:szCs w:val="22"/>
              </w:rPr>
              <w:t xml:space="preserve"> kan </w:t>
            </w:r>
            <w:r w:rsidR="006069B3">
              <w:rPr>
                <w:rFonts w:ascii="Calibri" w:eastAsia="Calibri" w:hAnsi="Calibri" w:cs="Calibri"/>
                <w:sz w:val="22"/>
                <w:szCs w:val="22"/>
              </w:rPr>
              <w:t xml:space="preserve">er </w:t>
            </w:r>
            <w:r w:rsidR="001279CE">
              <w:rPr>
                <w:rFonts w:ascii="Calibri" w:eastAsia="Calibri" w:hAnsi="Calibri" w:cs="Calibri"/>
                <w:sz w:val="22"/>
                <w:szCs w:val="22"/>
              </w:rPr>
              <w:t>vooral in groepjes worden gewerkt.</w:t>
            </w:r>
            <w:r>
              <w:rPr>
                <w:rFonts w:ascii="Calibri" w:eastAsia="Calibri" w:hAnsi="Calibri" w:cs="Calibri"/>
                <w:sz w:val="22"/>
                <w:szCs w:val="22"/>
              </w:rPr>
              <w:t xml:space="preserve"> </w:t>
            </w:r>
          </w:p>
          <w:p w14:paraId="799738F6" w14:textId="2868CEB0" w:rsidR="00684D39" w:rsidRDefault="00684D39" w:rsidP="00E824D7">
            <w:pPr>
              <w:rPr>
                <w:rFonts w:ascii="Calibri" w:eastAsia="Calibri" w:hAnsi="Calibri" w:cs="Calibri"/>
                <w:sz w:val="22"/>
                <w:szCs w:val="22"/>
              </w:rPr>
            </w:pPr>
            <w:r>
              <w:rPr>
                <w:rFonts w:ascii="Calibri" w:eastAsia="Calibri" w:hAnsi="Calibri" w:cs="Calibri"/>
                <w:sz w:val="22"/>
                <w:szCs w:val="22"/>
              </w:rPr>
              <w:t xml:space="preserve">Vanaf nu </w:t>
            </w:r>
            <w:r w:rsidR="001279CE">
              <w:rPr>
                <w:rFonts w:ascii="Calibri" w:eastAsia="Calibri" w:hAnsi="Calibri" w:cs="Calibri"/>
                <w:sz w:val="22"/>
                <w:szCs w:val="22"/>
              </w:rPr>
              <w:t>is de invaller aan het r</w:t>
            </w:r>
            <w:r w:rsidR="006714C5">
              <w:rPr>
                <w:rFonts w:ascii="Calibri" w:eastAsia="Calibri" w:hAnsi="Calibri" w:cs="Calibri"/>
                <w:sz w:val="22"/>
                <w:szCs w:val="22"/>
              </w:rPr>
              <w:t xml:space="preserve">e-integreren in groep 7 en in groep </w:t>
            </w:r>
            <w:r>
              <w:rPr>
                <w:rFonts w:ascii="Calibri" w:eastAsia="Calibri" w:hAnsi="Calibri" w:cs="Calibri"/>
                <w:sz w:val="22"/>
                <w:szCs w:val="22"/>
              </w:rPr>
              <w:t xml:space="preserve">8 en </w:t>
            </w:r>
            <w:r w:rsidR="006714C5">
              <w:rPr>
                <w:rFonts w:ascii="Calibri" w:eastAsia="Calibri" w:hAnsi="Calibri" w:cs="Calibri"/>
                <w:sz w:val="22"/>
                <w:szCs w:val="22"/>
              </w:rPr>
              <w:t>dit zal blijven</w:t>
            </w:r>
            <w:r w:rsidR="006069B3">
              <w:rPr>
                <w:rFonts w:ascii="Calibri" w:eastAsia="Calibri" w:hAnsi="Calibri" w:cs="Calibri"/>
                <w:sz w:val="22"/>
                <w:szCs w:val="22"/>
              </w:rPr>
              <w:t xml:space="preserve"> </w:t>
            </w:r>
            <w:r w:rsidR="006714C5">
              <w:rPr>
                <w:rFonts w:ascii="Calibri" w:eastAsia="Calibri" w:hAnsi="Calibri" w:cs="Calibri"/>
                <w:sz w:val="22"/>
                <w:szCs w:val="22"/>
              </w:rPr>
              <w:t xml:space="preserve">tot woe na de meivakantie. Misschien zou dit kunnen worden verlengd </w:t>
            </w:r>
            <w:r>
              <w:rPr>
                <w:rFonts w:ascii="Calibri" w:eastAsia="Calibri" w:hAnsi="Calibri" w:cs="Calibri"/>
                <w:sz w:val="22"/>
                <w:szCs w:val="22"/>
              </w:rPr>
              <w:t xml:space="preserve">t/m </w:t>
            </w:r>
            <w:r w:rsidR="006714C5">
              <w:rPr>
                <w:rFonts w:ascii="Calibri" w:eastAsia="Calibri" w:hAnsi="Calibri" w:cs="Calibri"/>
                <w:sz w:val="22"/>
                <w:szCs w:val="22"/>
              </w:rPr>
              <w:t xml:space="preserve">de </w:t>
            </w:r>
            <w:r>
              <w:rPr>
                <w:rFonts w:ascii="Calibri" w:eastAsia="Calibri" w:hAnsi="Calibri" w:cs="Calibri"/>
                <w:sz w:val="22"/>
                <w:szCs w:val="22"/>
              </w:rPr>
              <w:t>zomervakantie</w:t>
            </w:r>
            <w:r w:rsidR="006714C5">
              <w:rPr>
                <w:rFonts w:ascii="Calibri" w:eastAsia="Calibri" w:hAnsi="Calibri" w:cs="Calibri"/>
                <w:sz w:val="22"/>
                <w:szCs w:val="22"/>
              </w:rPr>
              <w:t>.</w:t>
            </w:r>
          </w:p>
          <w:p w14:paraId="5F75086D" w14:textId="3E19A9E3" w:rsidR="006069B3" w:rsidRDefault="006069B3" w:rsidP="00E824D7">
            <w:pPr>
              <w:rPr>
                <w:rFonts w:ascii="Calibri" w:eastAsia="Calibri" w:hAnsi="Calibri" w:cs="Calibri"/>
                <w:sz w:val="22"/>
                <w:szCs w:val="22"/>
              </w:rPr>
            </w:pPr>
          </w:p>
        </w:tc>
      </w:tr>
      <w:tr w:rsidR="00684D39" w14:paraId="73118B4E" w14:textId="77777777" w:rsidTr="00684D39">
        <w:tc>
          <w:tcPr>
            <w:tcW w:w="2552" w:type="dxa"/>
          </w:tcPr>
          <w:p w14:paraId="1B129A26"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Notulen 23 januari</w:t>
            </w:r>
          </w:p>
          <w:p w14:paraId="33B055DC" w14:textId="77777777" w:rsidR="00684D39" w:rsidRDefault="00684D39">
            <w:pPr>
              <w:tabs>
                <w:tab w:val="left" w:pos="426"/>
              </w:tabs>
              <w:ind w:left="284"/>
              <w:rPr>
                <w:rFonts w:ascii="Calibri" w:eastAsia="Calibri" w:hAnsi="Calibri" w:cs="Calibri"/>
                <w:sz w:val="22"/>
                <w:szCs w:val="22"/>
              </w:rPr>
            </w:pPr>
          </w:p>
        </w:tc>
        <w:tc>
          <w:tcPr>
            <w:tcW w:w="1088" w:type="dxa"/>
          </w:tcPr>
          <w:p w14:paraId="0EDA994A"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SC</w:t>
            </w:r>
          </w:p>
        </w:tc>
        <w:tc>
          <w:tcPr>
            <w:tcW w:w="5783" w:type="dxa"/>
          </w:tcPr>
          <w:p w14:paraId="15798C8C" w14:textId="1C50AE1F" w:rsidR="00684D39" w:rsidRDefault="00684D39" w:rsidP="00684D39">
            <w:pPr>
              <w:tabs>
                <w:tab w:val="left" w:pos="426"/>
              </w:tabs>
              <w:rPr>
                <w:rFonts w:ascii="Calibri" w:eastAsia="Calibri" w:hAnsi="Calibri" w:cs="Calibri"/>
                <w:sz w:val="22"/>
                <w:szCs w:val="22"/>
              </w:rPr>
            </w:pPr>
          </w:p>
        </w:tc>
      </w:tr>
      <w:tr w:rsidR="00684D39" w14:paraId="087B2B13" w14:textId="77777777" w:rsidTr="00684D39">
        <w:tc>
          <w:tcPr>
            <w:tcW w:w="2552" w:type="dxa"/>
          </w:tcPr>
          <w:p w14:paraId="031A353D"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Ingekomen post</w:t>
            </w:r>
          </w:p>
          <w:p w14:paraId="1F79090E" w14:textId="77777777" w:rsidR="00684D39" w:rsidRDefault="00684D39">
            <w:pPr>
              <w:tabs>
                <w:tab w:val="left" w:pos="426"/>
              </w:tabs>
              <w:ind w:left="284"/>
              <w:rPr>
                <w:rFonts w:ascii="Calibri" w:eastAsia="Calibri" w:hAnsi="Calibri" w:cs="Calibri"/>
                <w:sz w:val="22"/>
                <w:szCs w:val="22"/>
              </w:rPr>
            </w:pPr>
          </w:p>
        </w:tc>
        <w:tc>
          <w:tcPr>
            <w:tcW w:w="1088" w:type="dxa"/>
          </w:tcPr>
          <w:p w14:paraId="015D11CB"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SC</w:t>
            </w:r>
          </w:p>
        </w:tc>
        <w:tc>
          <w:tcPr>
            <w:tcW w:w="5783" w:type="dxa"/>
          </w:tcPr>
          <w:p w14:paraId="2D754F97" w14:textId="3AF08C96" w:rsidR="00684D39" w:rsidRDefault="00684D39" w:rsidP="001279CE">
            <w:pPr>
              <w:tabs>
                <w:tab w:val="left" w:pos="426"/>
                <w:tab w:val="left" w:pos="1020"/>
              </w:tabs>
              <w:rPr>
                <w:rFonts w:ascii="Calibri" w:eastAsia="Calibri" w:hAnsi="Calibri" w:cs="Calibri"/>
                <w:sz w:val="22"/>
                <w:szCs w:val="22"/>
              </w:rPr>
            </w:pPr>
          </w:p>
        </w:tc>
      </w:tr>
      <w:tr w:rsidR="00684D39" w14:paraId="62A3B961" w14:textId="77777777" w:rsidTr="00684D39">
        <w:tc>
          <w:tcPr>
            <w:tcW w:w="2552" w:type="dxa"/>
          </w:tcPr>
          <w:p w14:paraId="78303BDC"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Mededelingen</w:t>
            </w:r>
          </w:p>
          <w:p w14:paraId="6D755D75" w14:textId="77777777" w:rsidR="00684D39" w:rsidRDefault="00684D39">
            <w:pPr>
              <w:numPr>
                <w:ilvl w:val="0"/>
                <w:numId w:val="3"/>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Personeel</w:t>
            </w:r>
          </w:p>
          <w:p w14:paraId="4A8F3921" w14:textId="77777777" w:rsidR="00684D39" w:rsidRDefault="00684D39">
            <w:pPr>
              <w:numPr>
                <w:ilvl w:val="0"/>
                <w:numId w:val="3"/>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Ouders</w:t>
            </w:r>
          </w:p>
          <w:p w14:paraId="738F88EB" w14:textId="77777777" w:rsidR="00684D39" w:rsidRDefault="00684D39">
            <w:pPr>
              <w:numPr>
                <w:ilvl w:val="0"/>
                <w:numId w:val="3"/>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GMR</w:t>
            </w:r>
          </w:p>
          <w:p w14:paraId="648488B8" w14:textId="77777777" w:rsidR="00684D39" w:rsidRDefault="00684D39">
            <w:pPr>
              <w:pBdr>
                <w:top w:val="nil"/>
                <w:left w:val="nil"/>
                <w:bottom w:val="nil"/>
                <w:right w:val="nil"/>
                <w:between w:val="nil"/>
              </w:pBdr>
              <w:tabs>
                <w:tab w:val="left" w:pos="426"/>
              </w:tabs>
              <w:ind w:left="284" w:hanging="708"/>
              <w:rPr>
                <w:rFonts w:ascii="Calibri" w:eastAsia="Calibri" w:hAnsi="Calibri" w:cs="Calibri"/>
                <w:sz w:val="22"/>
                <w:szCs w:val="22"/>
              </w:rPr>
            </w:pPr>
          </w:p>
        </w:tc>
        <w:tc>
          <w:tcPr>
            <w:tcW w:w="1088" w:type="dxa"/>
          </w:tcPr>
          <w:p w14:paraId="4B7DE3AB" w14:textId="77777777" w:rsidR="00684D39" w:rsidRDefault="00684D39">
            <w:pPr>
              <w:tabs>
                <w:tab w:val="left" w:pos="426"/>
              </w:tabs>
              <w:ind w:left="-12"/>
              <w:rPr>
                <w:rFonts w:ascii="Calibri" w:eastAsia="Calibri" w:hAnsi="Calibri" w:cs="Calibri"/>
                <w:sz w:val="22"/>
                <w:szCs w:val="22"/>
              </w:rPr>
            </w:pPr>
          </w:p>
          <w:p w14:paraId="3793F562"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PMR</w:t>
            </w:r>
          </w:p>
          <w:p w14:paraId="42397769"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OMR</w:t>
            </w:r>
          </w:p>
          <w:p w14:paraId="31A6C393"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HG</w:t>
            </w:r>
          </w:p>
        </w:tc>
        <w:tc>
          <w:tcPr>
            <w:tcW w:w="5783" w:type="dxa"/>
          </w:tcPr>
          <w:p w14:paraId="36E0A44E" w14:textId="3D626C52" w:rsidR="00684D39" w:rsidRDefault="00684D39">
            <w:pPr>
              <w:tabs>
                <w:tab w:val="left" w:pos="426"/>
              </w:tabs>
              <w:rPr>
                <w:rFonts w:ascii="Calibri" w:eastAsia="Calibri" w:hAnsi="Calibri" w:cs="Calibri"/>
                <w:sz w:val="22"/>
                <w:szCs w:val="22"/>
              </w:rPr>
            </w:pPr>
            <w:r>
              <w:rPr>
                <w:rFonts w:ascii="Calibri" w:eastAsia="Calibri" w:hAnsi="Calibri" w:cs="Calibri"/>
                <w:sz w:val="22"/>
                <w:szCs w:val="22"/>
              </w:rPr>
              <w:br/>
            </w:r>
          </w:p>
          <w:p w14:paraId="630C1C3A" w14:textId="77777777" w:rsidR="00684D39" w:rsidRDefault="00684D39">
            <w:pPr>
              <w:tabs>
                <w:tab w:val="left" w:pos="426"/>
              </w:tabs>
              <w:rPr>
                <w:rFonts w:ascii="Calibri" w:eastAsia="Calibri" w:hAnsi="Calibri" w:cs="Calibri"/>
                <w:sz w:val="22"/>
                <w:szCs w:val="22"/>
              </w:rPr>
            </w:pPr>
          </w:p>
        </w:tc>
      </w:tr>
      <w:tr w:rsidR="00684D39" w14:paraId="17C15823" w14:textId="77777777" w:rsidTr="00684D39">
        <w:tc>
          <w:tcPr>
            <w:tcW w:w="2552" w:type="dxa"/>
          </w:tcPr>
          <w:p w14:paraId="3E0BB60D"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Staking/rol SPO</w:t>
            </w:r>
          </w:p>
        </w:tc>
        <w:tc>
          <w:tcPr>
            <w:tcW w:w="1088" w:type="dxa"/>
          </w:tcPr>
          <w:p w14:paraId="6253D535"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SV</w:t>
            </w:r>
          </w:p>
        </w:tc>
        <w:tc>
          <w:tcPr>
            <w:tcW w:w="5783" w:type="dxa"/>
          </w:tcPr>
          <w:p w14:paraId="69555FFB" w14:textId="313F6CCE" w:rsidR="00684D39" w:rsidRDefault="00B119EA">
            <w:pPr>
              <w:rPr>
                <w:rFonts w:ascii="Calibri" w:eastAsia="Calibri" w:hAnsi="Calibri" w:cs="Calibri"/>
                <w:sz w:val="22"/>
                <w:szCs w:val="22"/>
              </w:rPr>
            </w:pPr>
            <w:r>
              <w:rPr>
                <w:rFonts w:ascii="Calibri" w:eastAsia="Calibri" w:hAnsi="Calibri" w:cs="Calibri"/>
                <w:sz w:val="22"/>
                <w:szCs w:val="22"/>
              </w:rPr>
              <w:t>Dit keer was de staking ook bedoeld</w:t>
            </w:r>
            <w:r w:rsidR="00684D39">
              <w:rPr>
                <w:rFonts w:ascii="Calibri" w:eastAsia="Calibri" w:hAnsi="Calibri" w:cs="Calibri"/>
                <w:sz w:val="22"/>
                <w:szCs w:val="22"/>
              </w:rPr>
              <w:t xml:space="preserve"> voor </w:t>
            </w:r>
            <w:r w:rsidR="00041B49">
              <w:rPr>
                <w:rFonts w:ascii="Calibri" w:eastAsia="Calibri" w:hAnsi="Calibri" w:cs="Calibri"/>
                <w:sz w:val="22"/>
                <w:szCs w:val="22"/>
              </w:rPr>
              <w:t>d</w:t>
            </w:r>
            <w:r w:rsidR="00684D39">
              <w:rPr>
                <w:rFonts w:ascii="Calibri" w:eastAsia="Calibri" w:hAnsi="Calibri" w:cs="Calibri"/>
                <w:sz w:val="22"/>
                <w:szCs w:val="22"/>
              </w:rPr>
              <w:t>e schooloplei</w:t>
            </w:r>
            <w:r>
              <w:rPr>
                <w:rFonts w:ascii="Calibri" w:eastAsia="Calibri" w:hAnsi="Calibri" w:cs="Calibri"/>
                <w:sz w:val="22"/>
                <w:szCs w:val="22"/>
              </w:rPr>
              <w:t>ders en de onderwijsassistenten. Zij waren namelijk i</w:t>
            </w:r>
            <w:r w:rsidR="00684D39">
              <w:rPr>
                <w:rFonts w:ascii="Calibri" w:eastAsia="Calibri" w:hAnsi="Calibri" w:cs="Calibri"/>
                <w:sz w:val="22"/>
                <w:szCs w:val="22"/>
              </w:rPr>
              <w:t>n de vorige stakingen vergeten. Structureel</w:t>
            </w:r>
            <w:r>
              <w:rPr>
                <w:rFonts w:ascii="Calibri" w:eastAsia="Calibri" w:hAnsi="Calibri" w:cs="Calibri"/>
                <w:sz w:val="22"/>
                <w:szCs w:val="22"/>
              </w:rPr>
              <w:t xml:space="preserve">, te kort aan leraren en </w:t>
            </w:r>
            <w:r w:rsidR="00684D39">
              <w:rPr>
                <w:rFonts w:ascii="Calibri" w:eastAsia="Calibri" w:hAnsi="Calibri" w:cs="Calibri"/>
                <w:sz w:val="22"/>
                <w:szCs w:val="22"/>
              </w:rPr>
              <w:t>werkdruk</w:t>
            </w:r>
            <w:r>
              <w:rPr>
                <w:rFonts w:ascii="Calibri" w:eastAsia="Calibri" w:hAnsi="Calibri" w:cs="Calibri"/>
                <w:sz w:val="22"/>
                <w:szCs w:val="22"/>
              </w:rPr>
              <w:t xml:space="preserve">, waren </w:t>
            </w:r>
            <w:r w:rsidR="00684D39">
              <w:rPr>
                <w:rFonts w:ascii="Calibri" w:eastAsia="Calibri" w:hAnsi="Calibri" w:cs="Calibri"/>
                <w:sz w:val="22"/>
                <w:szCs w:val="22"/>
              </w:rPr>
              <w:t xml:space="preserve"> nu wel de insteek, maar vanwege het standpunt van het SPO was voor staken van de schoolopleider </w:t>
            </w:r>
            <w:r w:rsidR="00684D39">
              <w:rPr>
                <w:rFonts w:ascii="Calibri" w:eastAsia="Calibri" w:hAnsi="Calibri" w:cs="Calibri"/>
                <w:sz w:val="22"/>
                <w:szCs w:val="22"/>
              </w:rPr>
              <w:lastRenderedPageBreak/>
              <w:t>geen optie</w:t>
            </w:r>
            <w:r>
              <w:rPr>
                <w:rFonts w:ascii="Calibri" w:eastAsia="Calibri" w:hAnsi="Calibri" w:cs="Calibri"/>
                <w:sz w:val="22"/>
                <w:szCs w:val="22"/>
              </w:rPr>
              <w:t>. En is</w:t>
            </w:r>
            <w:r w:rsidR="00684D39">
              <w:rPr>
                <w:rFonts w:ascii="Calibri" w:eastAsia="Calibri" w:hAnsi="Calibri" w:cs="Calibri"/>
                <w:sz w:val="22"/>
                <w:szCs w:val="22"/>
              </w:rPr>
              <w:t xml:space="preserve"> het een recht om leraren niet te laten staken </w:t>
            </w:r>
            <w:r>
              <w:rPr>
                <w:rFonts w:ascii="Calibri" w:eastAsia="Calibri" w:hAnsi="Calibri" w:cs="Calibri"/>
                <w:sz w:val="22"/>
                <w:szCs w:val="22"/>
              </w:rPr>
              <w:t xml:space="preserve">maar </w:t>
            </w:r>
            <w:r w:rsidR="00684D39">
              <w:rPr>
                <w:rFonts w:ascii="Calibri" w:eastAsia="Calibri" w:hAnsi="Calibri" w:cs="Calibri"/>
                <w:sz w:val="22"/>
                <w:szCs w:val="22"/>
              </w:rPr>
              <w:t xml:space="preserve">om mee te </w:t>
            </w:r>
            <w:r>
              <w:rPr>
                <w:rFonts w:ascii="Calibri" w:eastAsia="Calibri" w:hAnsi="Calibri" w:cs="Calibri"/>
                <w:sz w:val="22"/>
                <w:szCs w:val="22"/>
              </w:rPr>
              <w:t xml:space="preserve">laten </w:t>
            </w:r>
            <w:r w:rsidR="00684D39">
              <w:rPr>
                <w:rFonts w:ascii="Calibri" w:eastAsia="Calibri" w:hAnsi="Calibri" w:cs="Calibri"/>
                <w:sz w:val="22"/>
                <w:szCs w:val="22"/>
              </w:rPr>
              <w:t>denken o</w:t>
            </w:r>
            <w:r>
              <w:rPr>
                <w:rFonts w:ascii="Calibri" w:eastAsia="Calibri" w:hAnsi="Calibri" w:cs="Calibri"/>
                <w:sz w:val="22"/>
                <w:szCs w:val="22"/>
              </w:rPr>
              <w:t>ver de toekomst en kinderen geen</w:t>
            </w:r>
            <w:r w:rsidR="00684D39">
              <w:rPr>
                <w:rFonts w:ascii="Calibri" w:eastAsia="Calibri" w:hAnsi="Calibri" w:cs="Calibri"/>
                <w:sz w:val="22"/>
                <w:szCs w:val="22"/>
              </w:rPr>
              <w:t xml:space="preserve"> les te geven</w:t>
            </w:r>
            <w:r>
              <w:rPr>
                <w:rFonts w:ascii="Calibri" w:eastAsia="Calibri" w:hAnsi="Calibri" w:cs="Calibri"/>
                <w:sz w:val="22"/>
                <w:szCs w:val="22"/>
              </w:rPr>
              <w:t>…</w:t>
            </w:r>
            <w:r w:rsidR="00684D39">
              <w:rPr>
                <w:rFonts w:ascii="Calibri" w:eastAsia="Calibri" w:hAnsi="Calibri" w:cs="Calibri"/>
                <w:sz w:val="22"/>
                <w:szCs w:val="22"/>
              </w:rPr>
              <w:t xml:space="preserve"> </w:t>
            </w:r>
          </w:p>
          <w:p w14:paraId="0B50044B" w14:textId="77777777" w:rsidR="00684D39" w:rsidRDefault="00684D39">
            <w:pPr>
              <w:tabs>
                <w:tab w:val="left" w:pos="426"/>
              </w:tabs>
              <w:rPr>
                <w:rFonts w:ascii="Calibri" w:eastAsia="Calibri" w:hAnsi="Calibri" w:cs="Calibri"/>
                <w:sz w:val="22"/>
                <w:szCs w:val="22"/>
              </w:rPr>
            </w:pPr>
          </w:p>
        </w:tc>
      </w:tr>
      <w:tr w:rsidR="00684D39" w14:paraId="4267A9A5" w14:textId="77777777" w:rsidTr="00684D39">
        <w:tc>
          <w:tcPr>
            <w:tcW w:w="2552" w:type="dxa"/>
          </w:tcPr>
          <w:p w14:paraId="6F5EF49A"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lastRenderedPageBreak/>
              <w:t>Hoogte ouderbijdrage</w:t>
            </w:r>
          </w:p>
        </w:tc>
        <w:tc>
          <w:tcPr>
            <w:tcW w:w="1088" w:type="dxa"/>
          </w:tcPr>
          <w:p w14:paraId="28DAB980"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3B4691E2" w14:textId="3C6487FE" w:rsidR="00684D39" w:rsidRDefault="00A00B48" w:rsidP="00684D39">
            <w:pPr>
              <w:rPr>
                <w:rFonts w:ascii="Calibri" w:eastAsia="Calibri" w:hAnsi="Calibri" w:cs="Calibri"/>
                <w:color w:val="0000FF"/>
                <w:sz w:val="22"/>
                <w:szCs w:val="22"/>
              </w:rPr>
            </w:pPr>
            <w:hyperlink r:id="rId6">
              <w:r w:rsidR="00684D39">
                <w:rPr>
                  <w:rFonts w:ascii="Calibri" w:eastAsia="Calibri" w:hAnsi="Calibri" w:cs="Calibri"/>
                  <w:color w:val="0000FF"/>
                  <w:sz w:val="22"/>
                  <w:szCs w:val="22"/>
                  <w:u w:val="single"/>
                </w:rPr>
                <w:t>https://www.nrc.nl/nieuws/2019/11/15/amsterdam-geen-subsidie-voor-school-met-hoge-ouderbijdrage-a3980436</w:t>
              </w:r>
            </w:hyperlink>
          </w:p>
          <w:p w14:paraId="1D576492" w14:textId="77777777" w:rsidR="00684D39" w:rsidRDefault="00684D39">
            <w:pPr>
              <w:numPr>
                <w:ilvl w:val="0"/>
                <w:numId w:val="2"/>
              </w:numPr>
              <w:rPr>
                <w:rFonts w:ascii="Calibri" w:eastAsia="Calibri" w:hAnsi="Calibri" w:cs="Calibri"/>
                <w:sz w:val="22"/>
                <w:szCs w:val="22"/>
              </w:rPr>
            </w:pPr>
            <w:r>
              <w:rPr>
                <w:rFonts w:ascii="Calibri" w:eastAsia="Calibri" w:hAnsi="Calibri" w:cs="Calibri"/>
                <w:sz w:val="22"/>
                <w:szCs w:val="22"/>
              </w:rPr>
              <w:t>Congres over armoede</w:t>
            </w:r>
          </w:p>
          <w:p w14:paraId="3CB9E3DF" w14:textId="77777777" w:rsidR="00684D39" w:rsidRDefault="00684D39" w:rsidP="00325CCA">
            <w:pPr>
              <w:rPr>
                <w:rFonts w:ascii="Calibri" w:eastAsia="Calibri" w:hAnsi="Calibri" w:cs="Calibri"/>
                <w:sz w:val="22"/>
                <w:szCs w:val="22"/>
              </w:rPr>
            </w:pPr>
          </w:p>
        </w:tc>
      </w:tr>
      <w:tr w:rsidR="00684D39" w14:paraId="6689B7F9" w14:textId="77777777" w:rsidTr="00684D39">
        <w:tc>
          <w:tcPr>
            <w:tcW w:w="2552" w:type="dxa"/>
          </w:tcPr>
          <w:p w14:paraId="1DE3EB4C"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Nieuwe juffen bij lastige klassen</w:t>
            </w:r>
          </w:p>
        </w:tc>
        <w:tc>
          <w:tcPr>
            <w:tcW w:w="1088" w:type="dxa"/>
          </w:tcPr>
          <w:p w14:paraId="4BC6799B"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6C251B00" w14:textId="62E996F5" w:rsidR="00684D39" w:rsidRDefault="00684D39" w:rsidP="001279CE">
            <w:pPr>
              <w:rPr>
                <w:rFonts w:ascii="Calibri" w:eastAsia="Calibri" w:hAnsi="Calibri" w:cs="Calibri"/>
                <w:sz w:val="22"/>
                <w:szCs w:val="22"/>
              </w:rPr>
            </w:pPr>
          </w:p>
        </w:tc>
      </w:tr>
      <w:tr w:rsidR="00684D39" w14:paraId="20E18B5C" w14:textId="77777777" w:rsidTr="00684D39">
        <w:trPr>
          <w:trHeight w:val="1233"/>
        </w:trPr>
        <w:tc>
          <w:tcPr>
            <w:tcW w:w="2552" w:type="dxa"/>
          </w:tcPr>
          <w:p w14:paraId="4C63B7BA"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Nieuwe fietsenrek</w:t>
            </w:r>
          </w:p>
        </w:tc>
        <w:tc>
          <w:tcPr>
            <w:tcW w:w="1088" w:type="dxa"/>
          </w:tcPr>
          <w:p w14:paraId="288C4678"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633ECA84" w14:textId="723C8A5A" w:rsidR="00684D39" w:rsidRDefault="00684D39">
            <w:pPr>
              <w:tabs>
                <w:tab w:val="left" w:pos="426"/>
              </w:tabs>
              <w:rPr>
                <w:rFonts w:ascii="Calibri" w:eastAsia="Calibri" w:hAnsi="Calibri" w:cs="Calibri"/>
                <w:sz w:val="22"/>
                <w:szCs w:val="22"/>
              </w:rPr>
            </w:pPr>
            <w:r>
              <w:rPr>
                <w:rFonts w:ascii="Calibri" w:eastAsia="Calibri" w:hAnsi="Calibri" w:cs="Calibri"/>
                <w:sz w:val="22"/>
                <w:szCs w:val="22"/>
              </w:rPr>
              <w:t xml:space="preserve">Nieuwe fietsenrek wordt  </w:t>
            </w:r>
            <w:r w:rsidR="001279CE">
              <w:rPr>
                <w:rFonts w:ascii="Calibri" w:eastAsia="Calibri" w:hAnsi="Calibri" w:cs="Calibri"/>
                <w:sz w:val="22"/>
                <w:szCs w:val="22"/>
              </w:rPr>
              <w:t>‘</w:t>
            </w:r>
            <w:r>
              <w:rPr>
                <w:rFonts w:ascii="Calibri" w:eastAsia="Calibri" w:hAnsi="Calibri" w:cs="Calibri"/>
                <w:sz w:val="22"/>
                <w:szCs w:val="22"/>
              </w:rPr>
              <w:t xml:space="preserve">s ochtends gebruikt door ouders, dus weinig ruimte voor kinderen. </w:t>
            </w:r>
          </w:p>
          <w:p w14:paraId="7AEC1758" w14:textId="77777777" w:rsidR="00684D39" w:rsidRDefault="00684D39">
            <w:pPr>
              <w:tabs>
                <w:tab w:val="left" w:pos="426"/>
              </w:tabs>
              <w:rPr>
                <w:rFonts w:ascii="Calibri" w:eastAsia="Calibri" w:hAnsi="Calibri" w:cs="Calibri"/>
                <w:sz w:val="22"/>
                <w:szCs w:val="22"/>
              </w:rPr>
            </w:pPr>
          </w:p>
          <w:p w14:paraId="4E4892AA" w14:textId="5EBDDF85" w:rsidR="00684D39" w:rsidRDefault="00684D39">
            <w:pPr>
              <w:tabs>
                <w:tab w:val="left" w:pos="426"/>
              </w:tabs>
              <w:rPr>
                <w:rFonts w:ascii="Calibri" w:eastAsia="Calibri" w:hAnsi="Calibri" w:cs="Calibri"/>
                <w:sz w:val="22"/>
                <w:szCs w:val="22"/>
              </w:rPr>
            </w:pPr>
            <w:r>
              <w:rPr>
                <w:rFonts w:ascii="Calibri" w:eastAsia="Calibri" w:hAnsi="Calibri" w:cs="Calibri"/>
                <w:sz w:val="22"/>
                <w:szCs w:val="22"/>
              </w:rPr>
              <w:t>E</w:t>
            </w:r>
            <w:r w:rsidR="006714C5">
              <w:rPr>
                <w:rFonts w:ascii="Calibri" w:eastAsia="Calibri" w:hAnsi="Calibri" w:cs="Calibri"/>
                <w:sz w:val="22"/>
                <w:szCs w:val="22"/>
              </w:rPr>
              <w:t>r komt e</w:t>
            </w:r>
            <w:r>
              <w:rPr>
                <w:rFonts w:ascii="Calibri" w:eastAsia="Calibri" w:hAnsi="Calibri" w:cs="Calibri"/>
                <w:sz w:val="22"/>
                <w:szCs w:val="22"/>
              </w:rPr>
              <w:t>en bord bij het fietsenrek. MS stuurt een</w:t>
            </w:r>
            <w:r w:rsidR="006714C5">
              <w:rPr>
                <w:rFonts w:ascii="Calibri" w:eastAsia="Calibri" w:hAnsi="Calibri" w:cs="Calibri"/>
                <w:sz w:val="22"/>
                <w:szCs w:val="22"/>
              </w:rPr>
              <w:t xml:space="preserve"> mail naar ST voor een bord bij het</w:t>
            </w:r>
            <w:r>
              <w:rPr>
                <w:rFonts w:ascii="Calibri" w:eastAsia="Calibri" w:hAnsi="Calibri" w:cs="Calibri"/>
                <w:sz w:val="22"/>
                <w:szCs w:val="22"/>
              </w:rPr>
              <w:t xml:space="preserve"> fietsenrek. </w:t>
            </w:r>
          </w:p>
          <w:p w14:paraId="512F5BCC" w14:textId="77777777" w:rsidR="00684D39" w:rsidRDefault="00684D39">
            <w:pPr>
              <w:tabs>
                <w:tab w:val="left" w:pos="426"/>
              </w:tabs>
              <w:rPr>
                <w:rFonts w:ascii="Calibri" w:eastAsia="Calibri" w:hAnsi="Calibri" w:cs="Calibri"/>
                <w:sz w:val="22"/>
                <w:szCs w:val="22"/>
              </w:rPr>
            </w:pPr>
          </w:p>
        </w:tc>
      </w:tr>
      <w:tr w:rsidR="00684D39" w14:paraId="32EF74C2" w14:textId="77777777" w:rsidTr="00684D39">
        <w:trPr>
          <w:trHeight w:val="707"/>
        </w:trPr>
        <w:tc>
          <w:tcPr>
            <w:tcW w:w="2552" w:type="dxa"/>
          </w:tcPr>
          <w:p w14:paraId="07AC11A1"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Verstaanbaarheid activiteiten</w:t>
            </w:r>
          </w:p>
        </w:tc>
        <w:tc>
          <w:tcPr>
            <w:tcW w:w="1088" w:type="dxa"/>
          </w:tcPr>
          <w:p w14:paraId="6F2D12B8"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3F9B3E72" w14:textId="49896553" w:rsidR="00684D39" w:rsidRDefault="001279CE">
            <w:pPr>
              <w:tabs>
                <w:tab w:val="left" w:pos="426"/>
              </w:tabs>
              <w:rPr>
                <w:rFonts w:ascii="Calibri" w:eastAsia="Calibri" w:hAnsi="Calibri" w:cs="Calibri"/>
                <w:sz w:val="22"/>
                <w:szCs w:val="22"/>
              </w:rPr>
            </w:pPr>
            <w:r>
              <w:rPr>
                <w:rFonts w:ascii="Calibri" w:eastAsia="Calibri" w:hAnsi="Calibri" w:cs="Calibri"/>
                <w:sz w:val="22"/>
                <w:szCs w:val="22"/>
              </w:rPr>
              <w:t xml:space="preserve">Tijdens de </w:t>
            </w:r>
            <w:r w:rsidR="00684D39">
              <w:rPr>
                <w:rFonts w:ascii="Calibri" w:eastAsia="Calibri" w:hAnsi="Calibri" w:cs="Calibri"/>
                <w:sz w:val="22"/>
                <w:szCs w:val="22"/>
              </w:rPr>
              <w:t>Koningsspelen beoordelen over</w:t>
            </w:r>
            <w:r>
              <w:rPr>
                <w:rFonts w:ascii="Calibri" w:eastAsia="Calibri" w:hAnsi="Calibri" w:cs="Calibri"/>
                <w:sz w:val="22"/>
                <w:szCs w:val="22"/>
              </w:rPr>
              <w:t xml:space="preserve"> de</w:t>
            </w:r>
            <w:r w:rsidR="00684D39">
              <w:rPr>
                <w:rFonts w:ascii="Calibri" w:eastAsia="Calibri" w:hAnsi="Calibri" w:cs="Calibri"/>
                <w:sz w:val="22"/>
                <w:szCs w:val="22"/>
              </w:rPr>
              <w:t xml:space="preserve"> geluidsinstallatie. </w:t>
            </w:r>
          </w:p>
          <w:p w14:paraId="41B76020" w14:textId="77777777" w:rsidR="00684D39" w:rsidRDefault="00684D39">
            <w:pPr>
              <w:tabs>
                <w:tab w:val="left" w:pos="426"/>
              </w:tabs>
              <w:rPr>
                <w:rFonts w:ascii="Calibri" w:eastAsia="Calibri" w:hAnsi="Calibri" w:cs="Calibri"/>
                <w:sz w:val="22"/>
                <w:szCs w:val="22"/>
              </w:rPr>
            </w:pPr>
          </w:p>
        </w:tc>
      </w:tr>
      <w:tr w:rsidR="00684D39" w14:paraId="17223B6C" w14:textId="77777777" w:rsidTr="00684D39">
        <w:trPr>
          <w:trHeight w:val="927"/>
        </w:trPr>
        <w:tc>
          <w:tcPr>
            <w:tcW w:w="2552" w:type="dxa"/>
          </w:tcPr>
          <w:p w14:paraId="275EF4BE" w14:textId="77777777" w:rsidR="00684D39" w:rsidRDefault="00684D39">
            <w:pPr>
              <w:numPr>
                <w:ilvl w:val="0"/>
                <w:numId w:val="1"/>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Agenda volgende keer</w:t>
            </w:r>
          </w:p>
          <w:p w14:paraId="00DFF4B2" w14:textId="77777777" w:rsidR="00684D39" w:rsidRDefault="00684D39">
            <w:pPr>
              <w:tabs>
                <w:tab w:val="left" w:pos="426"/>
              </w:tabs>
              <w:rPr>
                <w:rFonts w:ascii="Calibri" w:eastAsia="Calibri" w:hAnsi="Calibri" w:cs="Calibri"/>
                <w:sz w:val="22"/>
                <w:szCs w:val="22"/>
              </w:rPr>
            </w:pPr>
          </w:p>
        </w:tc>
        <w:tc>
          <w:tcPr>
            <w:tcW w:w="1088" w:type="dxa"/>
          </w:tcPr>
          <w:p w14:paraId="2ABAF1B6"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p w14:paraId="60D78A90"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MS</w:t>
            </w:r>
          </w:p>
        </w:tc>
        <w:tc>
          <w:tcPr>
            <w:tcW w:w="5783" w:type="dxa"/>
          </w:tcPr>
          <w:p w14:paraId="78D82577" w14:textId="6732F4FB" w:rsidR="00684D39" w:rsidRDefault="00684D39" w:rsidP="006069B3">
            <w:pPr>
              <w:tabs>
                <w:tab w:val="left" w:pos="426"/>
              </w:tabs>
              <w:rPr>
                <w:rFonts w:ascii="Calibri" w:eastAsia="Calibri" w:hAnsi="Calibri" w:cs="Calibri"/>
                <w:sz w:val="22"/>
                <w:szCs w:val="22"/>
              </w:rPr>
            </w:pPr>
            <w:r>
              <w:rPr>
                <w:rFonts w:ascii="Calibri" w:eastAsia="Calibri" w:hAnsi="Calibri" w:cs="Calibri"/>
                <w:sz w:val="22"/>
                <w:szCs w:val="22"/>
              </w:rPr>
              <w:t>Op basis</w:t>
            </w:r>
            <w:r w:rsidR="00041B49">
              <w:rPr>
                <w:rFonts w:ascii="Calibri" w:eastAsia="Calibri" w:hAnsi="Calibri" w:cs="Calibri"/>
                <w:sz w:val="22"/>
                <w:szCs w:val="22"/>
              </w:rPr>
              <w:t xml:space="preserve"> van de documenten</w:t>
            </w:r>
            <w:r w:rsidR="006069B3">
              <w:rPr>
                <w:rFonts w:ascii="Calibri" w:eastAsia="Calibri" w:hAnsi="Calibri" w:cs="Calibri"/>
                <w:sz w:val="22"/>
                <w:szCs w:val="22"/>
              </w:rPr>
              <w:t xml:space="preserve">planner. </w:t>
            </w:r>
          </w:p>
        </w:tc>
      </w:tr>
      <w:tr w:rsidR="00684D39" w14:paraId="6D3CF707" w14:textId="77777777" w:rsidTr="00684D39">
        <w:trPr>
          <w:trHeight w:val="969"/>
        </w:trPr>
        <w:tc>
          <w:tcPr>
            <w:tcW w:w="2552" w:type="dxa"/>
          </w:tcPr>
          <w:p w14:paraId="174E5503" w14:textId="77777777" w:rsidR="00684D39" w:rsidRDefault="00684D39">
            <w:pPr>
              <w:numPr>
                <w:ilvl w:val="0"/>
                <w:numId w:val="1"/>
              </w:numPr>
              <w:pBdr>
                <w:top w:val="nil"/>
                <w:left w:val="nil"/>
                <w:bottom w:val="nil"/>
                <w:right w:val="nil"/>
                <w:between w:val="nil"/>
              </w:pBdr>
              <w:tabs>
                <w:tab w:val="left" w:pos="426"/>
              </w:tabs>
              <w:ind w:left="284"/>
              <w:rPr>
                <w:rFonts w:ascii="Calibri" w:eastAsia="Calibri" w:hAnsi="Calibri" w:cs="Calibri"/>
                <w:sz w:val="22"/>
                <w:szCs w:val="22"/>
              </w:rPr>
            </w:pPr>
            <w:r>
              <w:rPr>
                <w:rFonts w:ascii="Calibri" w:eastAsia="Calibri" w:hAnsi="Calibri" w:cs="Calibri"/>
                <w:sz w:val="22"/>
                <w:szCs w:val="22"/>
              </w:rPr>
              <w:t>Nieuwsflits</w:t>
            </w:r>
          </w:p>
          <w:p w14:paraId="331FFF1A" w14:textId="77777777" w:rsidR="00684D39" w:rsidRDefault="00684D39">
            <w:pPr>
              <w:tabs>
                <w:tab w:val="left" w:pos="426"/>
              </w:tabs>
              <w:rPr>
                <w:rFonts w:ascii="Calibri" w:eastAsia="Calibri" w:hAnsi="Calibri" w:cs="Calibri"/>
                <w:sz w:val="22"/>
                <w:szCs w:val="22"/>
              </w:rPr>
            </w:pPr>
          </w:p>
        </w:tc>
        <w:tc>
          <w:tcPr>
            <w:tcW w:w="1088" w:type="dxa"/>
          </w:tcPr>
          <w:p w14:paraId="6D8A45F6"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3F0DF115" w14:textId="15DA67A0" w:rsidR="00684D39" w:rsidRDefault="00684D39">
            <w:pPr>
              <w:tabs>
                <w:tab w:val="left" w:pos="426"/>
              </w:tabs>
              <w:rPr>
                <w:rFonts w:ascii="Calibri" w:eastAsia="Calibri" w:hAnsi="Calibri" w:cs="Calibri"/>
                <w:sz w:val="22"/>
                <w:szCs w:val="22"/>
              </w:rPr>
            </w:pPr>
            <w:r>
              <w:rPr>
                <w:rFonts w:ascii="Calibri" w:eastAsia="Calibri" w:hAnsi="Calibri" w:cs="Calibri"/>
                <w:sz w:val="22"/>
                <w:szCs w:val="22"/>
              </w:rPr>
              <w:t xml:space="preserve">LR neemt de taak over van MS voor het stukje in de nieuwsbrief. </w:t>
            </w:r>
          </w:p>
          <w:p w14:paraId="14E69709" w14:textId="77777777" w:rsidR="00684D39" w:rsidRDefault="00684D39">
            <w:pPr>
              <w:tabs>
                <w:tab w:val="left" w:pos="426"/>
              </w:tabs>
              <w:rPr>
                <w:rFonts w:ascii="Calibri" w:eastAsia="Calibri" w:hAnsi="Calibri" w:cs="Calibri"/>
                <w:sz w:val="22"/>
                <w:szCs w:val="22"/>
              </w:rPr>
            </w:pPr>
          </w:p>
        </w:tc>
      </w:tr>
      <w:tr w:rsidR="00684D39" w14:paraId="73D6B625" w14:textId="77777777" w:rsidTr="00684D39">
        <w:trPr>
          <w:trHeight w:val="480"/>
        </w:trPr>
        <w:tc>
          <w:tcPr>
            <w:tcW w:w="2552" w:type="dxa"/>
          </w:tcPr>
          <w:p w14:paraId="56DDC1AD" w14:textId="77777777" w:rsidR="00684D39" w:rsidRDefault="00684D39">
            <w:pPr>
              <w:numPr>
                <w:ilvl w:val="0"/>
                <w:numId w:val="1"/>
              </w:numPr>
              <w:tabs>
                <w:tab w:val="left" w:pos="426"/>
              </w:tabs>
              <w:ind w:left="284"/>
              <w:rPr>
                <w:rFonts w:ascii="Calibri" w:eastAsia="Calibri" w:hAnsi="Calibri" w:cs="Calibri"/>
                <w:sz w:val="22"/>
                <w:szCs w:val="22"/>
              </w:rPr>
            </w:pPr>
            <w:r>
              <w:rPr>
                <w:rFonts w:ascii="Calibri" w:eastAsia="Calibri" w:hAnsi="Calibri" w:cs="Calibri"/>
                <w:sz w:val="22"/>
                <w:szCs w:val="22"/>
              </w:rPr>
              <w:t xml:space="preserve">Rondvraag en sluiting </w:t>
            </w:r>
          </w:p>
        </w:tc>
        <w:tc>
          <w:tcPr>
            <w:tcW w:w="1088" w:type="dxa"/>
          </w:tcPr>
          <w:p w14:paraId="145BE6B0" w14:textId="77777777" w:rsidR="00684D39" w:rsidRDefault="00684D39">
            <w:pPr>
              <w:tabs>
                <w:tab w:val="left" w:pos="426"/>
              </w:tabs>
              <w:ind w:left="-12"/>
              <w:rPr>
                <w:rFonts w:ascii="Calibri" w:eastAsia="Calibri" w:hAnsi="Calibri" w:cs="Calibri"/>
                <w:sz w:val="22"/>
                <w:szCs w:val="22"/>
              </w:rPr>
            </w:pPr>
            <w:r>
              <w:rPr>
                <w:rFonts w:ascii="Calibri" w:eastAsia="Calibri" w:hAnsi="Calibri" w:cs="Calibri"/>
                <w:sz w:val="22"/>
                <w:szCs w:val="22"/>
              </w:rPr>
              <w:t>Allen</w:t>
            </w:r>
          </w:p>
        </w:tc>
        <w:tc>
          <w:tcPr>
            <w:tcW w:w="5783" w:type="dxa"/>
          </w:tcPr>
          <w:p w14:paraId="3463CDB0" w14:textId="4708DA52" w:rsidR="00684D39" w:rsidRDefault="00684D39" w:rsidP="00684D39">
            <w:pPr>
              <w:tabs>
                <w:tab w:val="left" w:pos="426"/>
              </w:tabs>
              <w:rPr>
                <w:rFonts w:ascii="Calibri" w:eastAsia="Calibri" w:hAnsi="Calibri" w:cs="Calibri"/>
                <w:sz w:val="22"/>
                <w:szCs w:val="22"/>
              </w:rPr>
            </w:pPr>
          </w:p>
        </w:tc>
      </w:tr>
    </w:tbl>
    <w:p w14:paraId="0F16A826" w14:textId="77777777" w:rsidR="008F71E1" w:rsidRDefault="008F71E1">
      <w:pPr>
        <w:rPr>
          <w:rFonts w:ascii="Calibri" w:eastAsia="Calibri" w:hAnsi="Calibri" w:cs="Calibri"/>
          <w:b/>
          <w:sz w:val="22"/>
          <w:szCs w:val="22"/>
        </w:rPr>
      </w:pPr>
    </w:p>
    <w:p w14:paraId="62C839FD" w14:textId="4BD86079" w:rsidR="008F71E1" w:rsidRDefault="008F71E1" w:rsidP="001279CE">
      <w:pPr>
        <w:pBdr>
          <w:top w:val="nil"/>
          <w:left w:val="nil"/>
          <w:bottom w:val="nil"/>
          <w:right w:val="nil"/>
          <w:between w:val="nil"/>
        </w:pBdr>
        <w:rPr>
          <w:rFonts w:ascii="Calibri" w:eastAsia="Calibri" w:hAnsi="Calibri" w:cs="Calibri"/>
          <w:color w:val="000000"/>
          <w:sz w:val="22"/>
          <w:szCs w:val="22"/>
        </w:rPr>
      </w:pPr>
    </w:p>
    <w:sectPr w:rsidR="008F71E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0F95"/>
    <w:multiLevelType w:val="multilevel"/>
    <w:tmpl w:val="DF185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F736F"/>
    <w:multiLevelType w:val="multilevel"/>
    <w:tmpl w:val="8632D06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245AF3"/>
    <w:multiLevelType w:val="multilevel"/>
    <w:tmpl w:val="D6061B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50698F"/>
    <w:multiLevelType w:val="multilevel"/>
    <w:tmpl w:val="D0BEB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1A493C"/>
    <w:multiLevelType w:val="multilevel"/>
    <w:tmpl w:val="6BD43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2E5617"/>
    <w:multiLevelType w:val="multilevel"/>
    <w:tmpl w:val="CDDA9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C86335"/>
    <w:multiLevelType w:val="multilevel"/>
    <w:tmpl w:val="63E26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E1"/>
    <w:rsid w:val="000119AC"/>
    <w:rsid w:val="00041B49"/>
    <w:rsid w:val="00046E20"/>
    <w:rsid w:val="00066BAA"/>
    <w:rsid w:val="00123EB2"/>
    <w:rsid w:val="001279CE"/>
    <w:rsid w:val="00195C57"/>
    <w:rsid w:val="00195CC6"/>
    <w:rsid w:val="002004F2"/>
    <w:rsid w:val="002B7FD5"/>
    <w:rsid w:val="00306B66"/>
    <w:rsid w:val="00325CCA"/>
    <w:rsid w:val="00335153"/>
    <w:rsid w:val="003620D2"/>
    <w:rsid w:val="003A0B3E"/>
    <w:rsid w:val="004F022C"/>
    <w:rsid w:val="005D0582"/>
    <w:rsid w:val="006069B3"/>
    <w:rsid w:val="00657202"/>
    <w:rsid w:val="006714C5"/>
    <w:rsid w:val="00684D39"/>
    <w:rsid w:val="00697031"/>
    <w:rsid w:val="00704C60"/>
    <w:rsid w:val="00731427"/>
    <w:rsid w:val="00755F52"/>
    <w:rsid w:val="007E7A59"/>
    <w:rsid w:val="00810B07"/>
    <w:rsid w:val="008E62BD"/>
    <w:rsid w:val="008F71E1"/>
    <w:rsid w:val="00937383"/>
    <w:rsid w:val="00A00B48"/>
    <w:rsid w:val="00A62177"/>
    <w:rsid w:val="00A62786"/>
    <w:rsid w:val="00AB17F1"/>
    <w:rsid w:val="00AB24D8"/>
    <w:rsid w:val="00AC52DE"/>
    <w:rsid w:val="00B119EA"/>
    <w:rsid w:val="00B73361"/>
    <w:rsid w:val="00C874A7"/>
    <w:rsid w:val="00D201F5"/>
    <w:rsid w:val="00E824D7"/>
    <w:rsid w:val="00EB7E16"/>
    <w:rsid w:val="00F15E84"/>
    <w:rsid w:val="00F60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522D"/>
  <w15:docId w15:val="{A8B4190E-0B2D-46B2-9A65-3B3E04AE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B5E"/>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0377"/>
    <w:rPr>
      <w:rFonts w:ascii="Tahoma" w:hAnsi="Tahoma" w:cs="Times New Roman"/>
      <w:sz w:val="16"/>
      <w:szCs w:val="16"/>
    </w:rPr>
  </w:style>
  <w:style w:type="character" w:customStyle="1" w:styleId="BalloonTextChar">
    <w:name w:val="Balloon Text Char"/>
    <w:link w:val="BalloonText"/>
    <w:uiPriority w:val="99"/>
    <w:semiHidden/>
    <w:rsid w:val="00960377"/>
    <w:rPr>
      <w:rFonts w:ascii="Tahoma" w:eastAsia="Times New Roman" w:hAnsi="Tahoma" w:cs="Tahoma"/>
      <w:sz w:val="16"/>
      <w:szCs w:val="16"/>
    </w:rPr>
  </w:style>
  <w:style w:type="character" w:styleId="Hyperlink">
    <w:name w:val="Hyperlink"/>
    <w:basedOn w:val="DefaultParagraphFont"/>
    <w:uiPriority w:val="99"/>
    <w:unhideWhenUsed/>
    <w:rsid w:val="00906EEA"/>
    <w:rPr>
      <w:color w:val="0000FF"/>
      <w:u w:val="single"/>
    </w:rPr>
  </w:style>
  <w:style w:type="paragraph" w:styleId="ListParagraph">
    <w:name w:val="List Paragraph"/>
    <w:basedOn w:val="Normal"/>
    <w:uiPriority w:val="34"/>
    <w:qFormat/>
    <w:rsid w:val="003E3C9A"/>
    <w:pPr>
      <w:ind w:left="708"/>
    </w:pPr>
  </w:style>
  <w:style w:type="paragraph" w:styleId="Header">
    <w:name w:val="header"/>
    <w:basedOn w:val="Normal"/>
    <w:link w:val="HeaderChar"/>
    <w:uiPriority w:val="99"/>
    <w:semiHidden/>
    <w:unhideWhenUsed/>
    <w:rsid w:val="006C465B"/>
    <w:pPr>
      <w:tabs>
        <w:tab w:val="center" w:pos="4536"/>
        <w:tab w:val="right" w:pos="9072"/>
      </w:tabs>
    </w:pPr>
  </w:style>
  <w:style w:type="character" w:customStyle="1" w:styleId="HeaderChar">
    <w:name w:val="Header Char"/>
    <w:basedOn w:val="DefaultParagraphFont"/>
    <w:link w:val="Header"/>
    <w:uiPriority w:val="99"/>
    <w:semiHidden/>
    <w:rsid w:val="006C465B"/>
    <w:rPr>
      <w:rFonts w:ascii="Arial" w:eastAsia="Times New Roman" w:hAnsi="Arial" w:cs="Arial"/>
      <w:sz w:val="18"/>
      <w:szCs w:val="18"/>
    </w:rPr>
  </w:style>
  <w:style w:type="paragraph" w:styleId="Footer">
    <w:name w:val="footer"/>
    <w:basedOn w:val="Normal"/>
    <w:link w:val="FooterChar"/>
    <w:uiPriority w:val="99"/>
    <w:semiHidden/>
    <w:unhideWhenUsed/>
    <w:rsid w:val="006C465B"/>
    <w:pPr>
      <w:tabs>
        <w:tab w:val="center" w:pos="4536"/>
        <w:tab w:val="right" w:pos="9072"/>
      </w:tabs>
    </w:pPr>
  </w:style>
  <w:style w:type="character" w:customStyle="1" w:styleId="FooterChar">
    <w:name w:val="Footer Char"/>
    <w:basedOn w:val="DefaultParagraphFont"/>
    <w:link w:val="Footer"/>
    <w:uiPriority w:val="99"/>
    <w:semiHidden/>
    <w:rsid w:val="006C465B"/>
    <w:rPr>
      <w:rFonts w:ascii="Arial" w:eastAsia="Times New Roman" w:hAnsi="Arial" w:cs="Arial"/>
      <w:sz w:val="18"/>
      <w:szCs w:val="18"/>
    </w:rPr>
  </w:style>
  <w:style w:type="paragraph" w:styleId="NoSpacing">
    <w:name w:val="No Spacing"/>
    <w:uiPriority w:val="1"/>
    <w:qFormat/>
    <w:rsid w:val="00932169"/>
    <w:rPr>
      <w:rFonts w:eastAsia="Times New Roman"/>
    </w:rPr>
  </w:style>
  <w:style w:type="table" w:styleId="TableGrid">
    <w:name w:val="Table Grid"/>
    <w:basedOn w:val="TableNormal"/>
    <w:uiPriority w:val="59"/>
    <w:rsid w:val="009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6AEA"/>
    <w:rPr>
      <w:color w:val="800080" w:themeColor="followedHyperlink"/>
      <w:u w:val="single"/>
    </w:rPr>
  </w:style>
  <w:style w:type="character" w:customStyle="1" w:styleId="UnresolvedMention1">
    <w:name w:val="Unresolved Mention1"/>
    <w:basedOn w:val="DefaultParagraphFont"/>
    <w:uiPriority w:val="99"/>
    <w:semiHidden/>
    <w:unhideWhenUsed/>
    <w:rsid w:val="000F7778"/>
    <w:rPr>
      <w:color w:val="605E5C"/>
      <w:shd w:val="clear" w:color="auto" w:fill="E1DFDD"/>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rc.nl/nieuws/2019/11/15/amsterdam-geen-subsidie-voor-school-met-hoge-ouderbijdrage-a39804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c6WizVz9lYNzECyWOOprV7uwjA==">AMUW2mUrb+Hx8htOr9yrRBjVdRrAiYSythtIOPrxfJTzLFNW5W/1jKr3xeAlf05A2DJfwcUJAOLSkdkSc6j9MkcGR31xMHEwHpq9nr6hWKGVqboEsJC7s+Y=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4243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Greenchoice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Maarten Suijs</cp:lastModifiedBy>
  <cp:revision>2</cp:revision>
  <dcterms:created xsi:type="dcterms:W3CDTF">2020-04-15T08:08:00Z</dcterms:created>
  <dcterms:modified xsi:type="dcterms:W3CDTF">2020-04-15T08:08:00Z</dcterms:modified>
</cp:coreProperties>
</file>