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96F6" w14:textId="78607EE4" w:rsidR="000B714F" w:rsidRDefault="006B441D">
      <w:pPr>
        <w:rPr>
          <w:rFonts w:ascii="Calibri" w:eastAsia="Calibri" w:hAnsi="Calibri" w:cs="Calibri"/>
          <w:b/>
          <w:sz w:val="32"/>
          <w:szCs w:val="32"/>
        </w:rPr>
      </w:pPr>
      <w:r>
        <w:rPr>
          <w:rFonts w:ascii="Calibri" w:eastAsia="Calibri" w:hAnsi="Calibri" w:cs="Calibri"/>
          <w:b/>
          <w:sz w:val="32"/>
          <w:szCs w:val="32"/>
        </w:rPr>
        <w:t>Verslag</w:t>
      </w:r>
      <w:r w:rsidR="006773BD">
        <w:rPr>
          <w:rFonts w:ascii="Calibri" w:eastAsia="Calibri" w:hAnsi="Calibri" w:cs="Calibri"/>
          <w:b/>
          <w:sz w:val="32"/>
          <w:szCs w:val="32"/>
        </w:rPr>
        <w:t xml:space="preserve"> MR</w:t>
      </w:r>
      <w:r w:rsidR="00282460">
        <w:rPr>
          <w:rFonts w:ascii="Calibri" w:eastAsia="Calibri" w:hAnsi="Calibri" w:cs="Calibri"/>
          <w:b/>
          <w:sz w:val="32"/>
          <w:szCs w:val="32"/>
        </w:rPr>
        <w:t>-vergadering</w:t>
      </w:r>
      <w:r w:rsidR="006773BD">
        <w:rPr>
          <w:rFonts w:ascii="Calibri" w:eastAsia="Calibri" w:hAnsi="Calibri" w:cs="Calibri"/>
          <w:b/>
          <w:sz w:val="32"/>
          <w:szCs w:val="32"/>
        </w:rPr>
        <w:t xml:space="preserve"> OBS De Hoge Raven</w:t>
      </w:r>
    </w:p>
    <w:p w14:paraId="46DC30DC" w14:textId="77777777" w:rsidR="000B714F" w:rsidRDefault="000B714F">
      <w:pPr>
        <w:rPr>
          <w:rFonts w:ascii="Calibri" w:eastAsia="Calibri" w:hAnsi="Calibri" w:cs="Calibri"/>
          <w:sz w:val="22"/>
          <w:szCs w:val="22"/>
        </w:rPr>
      </w:pPr>
    </w:p>
    <w:p w14:paraId="084B4B6E" w14:textId="7936D46E" w:rsidR="000B714F" w:rsidRDefault="006773BD">
      <w:pPr>
        <w:ind w:left="2127" w:hanging="2127"/>
        <w:rPr>
          <w:rFonts w:ascii="Calibri" w:eastAsia="Calibri" w:hAnsi="Calibri" w:cs="Calibri"/>
          <w:sz w:val="22"/>
          <w:szCs w:val="22"/>
        </w:rPr>
      </w:pPr>
      <w:r>
        <w:rPr>
          <w:rFonts w:ascii="Calibri" w:eastAsia="Calibri" w:hAnsi="Calibri" w:cs="Calibri"/>
          <w:sz w:val="22"/>
          <w:szCs w:val="22"/>
        </w:rPr>
        <w:t>Datum vergadering:</w:t>
      </w:r>
      <w:r>
        <w:rPr>
          <w:rFonts w:ascii="Calibri" w:eastAsia="Calibri" w:hAnsi="Calibri" w:cs="Calibri"/>
          <w:sz w:val="22"/>
          <w:szCs w:val="22"/>
        </w:rPr>
        <w:tab/>
        <w:t xml:space="preserve">Dinsdag </w:t>
      </w:r>
      <w:r w:rsidR="00097D6D">
        <w:rPr>
          <w:rFonts w:ascii="Calibri" w:eastAsia="Calibri" w:hAnsi="Calibri" w:cs="Calibri"/>
          <w:sz w:val="22"/>
          <w:szCs w:val="22"/>
        </w:rPr>
        <w:t xml:space="preserve">22 </w:t>
      </w:r>
      <w:r w:rsidR="0051756E">
        <w:rPr>
          <w:rFonts w:ascii="Calibri" w:eastAsia="Calibri" w:hAnsi="Calibri" w:cs="Calibri"/>
          <w:sz w:val="22"/>
          <w:szCs w:val="22"/>
        </w:rPr>
        <w:t>jun</w:t>
      </w:r>
      <w:r w:rsidR="003658A1">
        <w:rPr>
          <w:rFonts w:ascii="Calibri" w:eastAsia="Calibri" w:hAnsi="Calibri" w:cs="Calibri"/>
          <w:sz w:val="22"/>
          <w:szCs w:val="22"/>
        </w:rPr>
        <w:t>i 2021</w:t>
      </w:r>
    </w:p>
    <w:p w14:paraId="4C334691" w14:textId="246121CA" w:rsidR="000B714F" w:rsidRDefault="006B441D">
      <w:pPr>
        <w:ind w:left="2127" w:hanging="2127"/>
        <w:rPr>
          <w:rFonts w:ascii="Calibri" w:eastAsia="Calibri" w:hAnsi="Calibri" w:cs="Calibri"/>
          <w:sz w:val="22"/>
          <w:szCs w:val="22"/>
        </w:rPr>
      </w:pPr>
      <w:r>
        <w:rPr>
          <w:rFonts w:ascii="Calibri" w:eastAsia="Calibri" w:hAnsi="Calibri" w:cs="Calibri"/>
          <w:sz w:val="22"/>
          <w:szCs w:val="22"/>
        </w:rPr>
        <w:t>Aanwezig</w:t>
      </w:r>
      <w:r w:rsidR="006773BD" w:rsidRPr="1C6D24E8">
        <w:rPr>
          <w:rFonts w:ascii="Calibri" w:eastAsia="Calibri" w:hAnsi="Calibri" w:cs="Calibri"/>
          <w:sz w:val="22"/>
          <w:szCs w:val="22"/>
        </w:rPr>
        <w:t>:</w:t>
      </w:r>
      <w:r w:rsidR="006773BD">
        <w:tab/>
      </w:r>
      <w:r w:rsidR="006773BD" w:rsidRPr="1C6D24E8">
        <w:rPr>
          <w:rFonts w:ascii="Calibri" w:eastAsia="Calibri" w:hAnsi="Calibri" w:cs="Calibri"/>
          <w:sz w:val="22"/>
          <w:szCs w:val="22"/>
        </w:rPr>
        <w:t xml:space="preserve">Hanny Temming (HT), Loes Rietveld (LR), Suzanne van der Veer (SV), </w:t>
      </w:r>
      <w:r w:rsidR="00AA121F" w:rsidRPr="1C6D24E8">
        <w:rPr>
          <w:rFonts w:ascii="Calibri" w:eastAsia="Calibri" w:hAnsi="Calibri" w:cs="Calibri"/>
          <w:sz w:val="22"/>
          <w:szCs w:val="22"/>
        </w:rPr>
        <w:t>Suzanne</w:t>
      </w:r>
      <w:r w:rsidR="58AD2A5C" w:rsidRPr="1C6D24E8">
        <w:rPr>
          <w:rFonts w:ascii="Calibri" w:eastAsia="Calibri" w:hAnsi="Calibri" w:cs="Calibri"/>
          <w:sz w:val="22"/>
          <w:szCs w:val="22"/>
        </w:rPr>
        <w:t xml:space="preserve"> </w:t>
      </w:r>
      <w:r w:rsidR="00AA121F" w:rsidRPr="1C6D24E8">
        <w:rPr>
          <w:rFonts w:ascii="Calibri" w:eastAsia="Calibri" w:hAnsi="Calibri" w:cs="Calibri"/>
          <w:sz w:val="22"/>
          <w:szCs w:val="22"/>
        </w:rPr>
        <w:t>Hesseling (SH)</w:t>
      </w:r>
      <w:r w:rsidR="00097D6D" w:rsidRPr="1C6D24E8">
        <w:rPr>
          <w:rFonts w:ascii="Calibri" w:eastAsia="Calibri" w:hAnsi="Calibri" w:cs="Calibri"/>
          <w:sz w:val="22"/>
          <w:szCs w:val="22"/>
        </w:rPr>
        <w:t xml:space="preserve">, Joost den Boer (JB), </w:t>
      </w:r>
      <w:r w:rsidR="00AC2B0D">
        <w:rPr>
          <w:rFonts w:ascii="Calibri" w:eastAsia="Calibri" w:hAnsi="Calibri" w:cs="Calibri"/>
          <w:sz w:val="22"/>
          <w:szCs w:val="22"/>
        </w:rPr>
        <w:t xml:space="preserve"> </w:t>
      </w:r>
      <w:r w:rsidR="00AC2B0D" w:rsidRPr="1C6D24E8">
        <w:rPr>
          <w:rFonts w:ascii="Calibri" w:eastAsia="Calibri" w:hAnsi="Calibri" w:cs="Calibri"/>
          <w:sz w:val="22"/>
          <w:szCs w:val="22"/>
        </w:rPr>
        <w:t>Ronald Goosens (RG)</w:t>
      </w:r>
      <w:r w:rsidR="00AC2B0D">
        <w:rPr>
          <w:rFonts w:ascii="Calibri" w:eastAsia="Calibri" w:hAnsi="Calibri" w:cs="Calibri"/>
          <w:sz w:val="22"/>
          <w:szCs w:val="22"/>
        </w:rPr>
        <w:t xml:space="preserve"> </w:t>
      </w:r>
      <w:r w:rsidR="00AC2B0D" w:rsidRPr="00A4513F">
        <w:rPr>
          <w:rFonts w:ascii="Calibri" w:eastAsia="Calibri" w:hAnsi="Calibri" w:cs="Calibri"/>
          <w:color w:val="0070C0"/>
          <w:sz w:val="22"/>
          <w:szCs w:val="22"/>
        </w:rPr>
        <w:t>t/m punt 5</w:t>
      </w:r>
    </w:p>
    <w:p w14:paraId="0064C178" w14:textId="67A5912F" w:rsidR="000B714F" w:rsidRDefault="006773BD">
      <w:pPr>
        <w:pBdr>
          <w:bottom w:val="single" w:sz="4" w:space="1" w:color="000000"/>
        </w:pBdr>
        <w:ind w:left="2120" w:hanging="2120"/>
        <w:rPr>
          <w:rFonts w:ascii="Calibri" w:eastAsia="Calibri" w:hAnsi="Calibri" w:cs="Calibri"/>
          <w:sz w:val="22"/>
          <w:szCs w:val="22"/>
        </w:rPr>
      </w:pPr>
      <w:r w:rsidRPr="1C6D24E8">
        <w:rPr>
          <w:rFonts w:ascii="Calibri" w:eastAsia="Calibri" w:hAnsi="Calibri" w:cs="Calibri"/>
          <w:sz w:val="22"/>
          <w:szCs w:val="22"/>
        </w:rPr>
        <w:t>Afwezig:</w:t>
      </w:r>
      <w:r>
        <w:tab/>
      </w:r>
      <w:r w:rsidR="001104A1">
        <w:rPr>
          <w:rFonts w:ascii="Calibri" w:eastAsia="Calibri" w:hAnsi="Calibri" w:cs="Calibri"/>
          <w:sz w:val="22"/>
          <w:szCs w:val="22"/>
        </w:rPr>
        <w:t>Hanneke de Graaf</w:t>
      </w:r>
    </w:p>
    <w:p w14:paraId="345EB837" w14:textId="77777777" w:rsidR="000B714F" w:rsidRDefault="000B714F">
      <w:pPr>
        <w:pBdr>
          <w:bottom w:val="single" w:sz="4" w:space="1" w:color="000000"/>
        </w:pBdr>
        <w:ind w:left="708" w:hanging="708"/>
        <w:rPr>
          <w:rFonts w:ascii="Calibri" w:eastAsia="Calibri" w:hAnsi="Calibri" w:cs="Calibri"/>
          <w:sz w:val="22"/>
          <w:szCs w:val="22"/>
        </w:rPr>
      </w:pPr>
    </w:p>
    <w:p w14:paraId="30CDE27C" w14:textId="77777777" w:rsidR="000B714F" w:rsidRDefault="000B714F">
      <w:pPr>
        <w:tabs>
          <w:tab w:val="left" w:pos="426"/>
        </w:tabs>
        <w:ind w:left="720"/>
        <w:rPr>
          <w:rFonts w:ascii="Calibri" w:eastAsia="Calibri" w:hAnsi="Calibri" w:cs="Calibri"/>
          <w:sz w:val="22"/>
          <w:szCs w:val="22"/>
        </w:rPr>
      </w:pPr>
    </w:p>
    <w:p w14:paraId="6576825D" w14:textId="77777777" w:rsidR="000B714F" w:rsidRDefault="000B714F">
      <w:pPr>
        <w:tabs>
          <w:tab w:val="left" w:pos="426"/>
        </w:tabs>
        <w:ind w:left="720"/>
        <w:rPr>
          <w:rFonts w:ascii="Calibri" w:eastAsia="Calibri" w:hAnsi="Calibri" w:cs="Calibri"/>
          <w:sz w:val="22"/>
          <w:szCs w:val="22"/>
        </w:rPr>
      </w:pPr>
    </w:p>
    <w:tbl>
      <w:tblPr>
        <w:tblStyle w:val="a6"/>
        <w:tblW w:w="89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525"/>
      </w:tblGrid>
      <w:tr w:rsidR="00EB3380" w14:paraId="4EA9D0CC" w14:textId="77777777" w:rsidTr="00EB3380">
        <w:trPr>
          <w:trHeight w:val="901"/>
        </w:trPr>
        <w:tc>
          <w:tcPr>
            <w:tcW w:w="2410" w:type="dxa"/>
          </w:tcPr>
          <w:p w14:paraId="1C8CD732" w14:textId="670D4EF2" w:rsidR="00EB3380" w:rsidRPr="001104A1" w:rsidRDefault="00EB3380" w:rsidP="001104A1">
            <w:pPr>
              <w:tabs>
                <w:tab w:val="left" w:pos="426"/>
              </w:tabs>
              <w:rPr>
                <w:rFonts w:ascii="Calibri" w:eastAsia="Calibri" w:hAnsi="Calibri" w:cs="Calibri"/>
                <w:sz w:val="22"/>
                <w:szCs w:val="22"/>
              </w:rPr>
            </w:pPr>
            <w:r w:rsidRPr="001104A1">
              <w:rPr>
                <w:rFonts w:ascii="Calibri" w:eastAsia="Calibri" w:hAnsi="Calibri" w:cs="Calibri"/>
                <w:sz w:val="22"/>
                <w:szCs w:val="22"/>
              </w:rPr>
              <w:t>Stand van zaken afstemmen</w:t>
            </w:r>
          </w:p>
        </w:tc>
        <w:tc>
          <w:tcPr>
            <w:tcW w:w="6525" w:type="dxa"/>
          </w:tcPr>
          <w:p w14:paraId="16B94A43" w14:textId="2DC94E6A" w:rsidR="00EB3380" w:rsidRDefault="00EB3380" w:rsidP="001C6FED">
            <w:pPr>
              <w:pStyle w:val="Geenafstand"/>
              <w:rPr>
                <w:rFonts w:asciiTheme="minorHAnsi" w:hAnsiTheme="minorHAnsi" w:cstheme="minorHAnsi"/>
                <w:sz w:val="22"/>
                <w:szCs w:val="22"/>
              </w:rPr>
            </w:pPr>
          </w:p>
          <w:p w14:paraId="5BD0F44D" w14:textId="3EC73826" w:rsidR="00EB3380" w:rsidRDefault="00EB3380" w:rsidP="001C6FED">
            <w:pPr>
              <w:pStyle w:val="Geenafstand"/>
              <w:rPr>
                <w:rFonts w:asciiTheme="minorHAnsi" w:hAnsiTheme="minorHAnsi" w:cstheme="minorHAnsi"/>
                <w:sz w:val="22"/>
                <w:szCs w:val="22"/>
              </w:rPr>
            </w:pPr>
            <w:r>
              <w:rPr>
                <w:rFonts w:asciiTheme="minorHAnsi" w:hAnsiTheme="minorHAnsi" w:cstheme="minorHAnsi"/>
                <w:sz w:val="22"/>
                <w:szCs w:val="22"/>
              </w:rPr>
              <w:t>-</w:t>
            </w:r>
            <w:r w:rsidRPr="001C6FED">
              <w:rPr>
                <w:rFonts w:asciiTheme="minorHAnsi" w:hAnsiTheme="minorHAnsi" w:cstheme="minorHAnsi"/>
                <w:sz w:val="22"/>
                <w:szCs w:val="22"/>
              </w:rPr>
              <w:t xml:space="preserve"> </w:t>
            </w:r>
            <w:r>
              <w:rPr>
                <w:rFonts w:asciiTheme="minorHAnsi" w:hAnsiTheme="minorHAnsi" w:cstheme="minorHAnsi"/>
                <w:sz w:val="22"/>
                <w:szCs w:val="22"/>
              </w:rPr>
              <w:t>W</w:t>
            </w:r>
            <w:r w:rsidRPr="001C6FED">
              <w:rPr>
                <w:rFonts w:asciiTheme="minorHAnsi" w:hAnsiTheme="minorHAnsi" w:cstheme="minorHAnsi"/>
                <w:sz w:val="22"/>
                <w:szCs w:val="22"/>
              </w:rPr>
              <w:t>at speelt er in de school</w:t>
            </w:r>
            <w:r>
              <w:rPr>
                <w:rFonts w:asciiTheme="minorHAnsi" w:hAnsiTheme="minorHAnsi" w:cstheme="minorHAnsi"/>
                <w:sz w:val="22"/>
                <w:szCs w:val="22"/>
              </w:rPr>
              <w:t>? - m</w:t>
            </w:r>
            <w:r w:rsidRPr="001C6FED">
              <w:rPr>
                <w:rFonts w:asciiTheme="minorHAnsi" w:hAnsiTheme="minorHAnsi" w:cstheme="minorHAnsi"/>
                <w:sz w:val="22"/>
                <w:szCs w:val="22"/>
              </w:rPr>
              <w:t xml:space="preserve">usical </w:t>
            </w:r>
            <w:r>
              <w:rPr>
                <w:rFonts w:asciiTheme="minorHAnsi" w:hAnsiTheme="minorHAnsi" w:cstheme="minorHAnsi"/>
                <w:sz w:val="22"/>
                <w:szCs w:val="22"/>
              </w:rPr>
              <w:t xml:space="preserve">en afscheid </w:t>
            </w:r>
            <w:r w:rsidRPr="001C6FED">
              <w:rPr>
                <w:rFonts w:asciiTheme="minorHAnsi" w:hAnsiTheme="minorHAnsi" w:cstheme="minorHAnsi"/>
                <w:sz w:val="22"/>
                <w:szCs w:val="22"/>
              </w:rPr>
              <w:t>organiseren</w:t>
            </w:r>
            <w:r>
              <w:rPr>
                <w:rFonts w:asciiTheme="minorHAnsi" w:hAnsiTheme="minorHAnsi" w:cstheme="minorHAnsi"/>
                <w:sz w:val="22"/>
                <w:szCs w:val="22"/>
              </w:rPr>
              <w:t xml:space="preserve"> e.d. Gaat in 2 </w:t>
            </w:r>
            <w:proofErr w:type="spellStart"/>
            <w:r>
              <w:rPr>
                <w:rFonts w:asciiTheme="minorHAnsi" w:hAnsiTheme="minorHAnsi" w:cstheme="minorHAnsi"/>
                <w:sz w:val="22"/>
                <w:szCs w:val="22"/>
              </w:rPr>
              <w:t>shifts</w:t>
            </w:r>
            <w:proofErr w:type="spellEnd"/>
            <w:r>
              <w:rPr>
                <w:rFonts w:asciiTheme="minorHAnsi" w:hAnsiTheme="minorHAnsi" w:cstheme="minorHAnsi"/>
                <w:sz w:val="22"/>
                <w:szCs w:val="22"/>
              </w:rPr>
              <w:t>. Afsluiting wel met alle ouders.</w:t>
            </w:r>
          </w:p>
          <w:p w14:paraId="27CA1D98" w14:textId="2B753E85" w:rsidR="00EB3380" w:rsidRDefault="00EB3380" w:rsidP="001C6FED">
            <w:pPr>
              <w:pStyle w:val="Geenafstand"/>
              <w:rPr>
                <w:rFonts w:asciiTheme="minorHAnsi" w:hAnsiTheme="minorHAnsi" w:cstheme="minorHAnsi"/>
                <w:sz w:val="22"/>
                <w:szCs w:val="22"/>
              </w:rPr>
            </w:pPr>
            <w:r>
              <w:rPr>
                <w:rFonts w:asciiTheme="minorHAnsi" w:hAnsiTheme="minorHAnsi" w:cstheme="minorHAnsi"/>
                <w:sz w:val="22"/>
                <w:szCs w:val="22"/>
              </w:rPr>
              <w:t>- V</w:t>
            </w:r>
            <w:r w:rsidRPr="001C6FED">
              <w:rPr>
                <w:rFonts w:asciiTheme="minorHAnsi" w:hAnsiTheme="minorHAnsi" w:cstheme="minorHAnsi"/>
                <w:sz w:val="22"/>
                <w:szCs w:val="22"/>
              </w:rPr>
              <w:t>ormingsonderwijs</w:t>
            </w:r>
            <w:r>
              <w:rPr>
                <w:rFonts w:asciiTheme="minorHAnsi" w:hAnsiTheme="minorHAnsi" w:cstheme="minorHAnsi"/>
                <w:sz w:val="22"/>
                <w:szCs w:val="22"/>
              </w:rPr>
              <w:t>, er zijn &gt;7 ouders die hier om vragen. Aanbieder kan alleen onder schooltijd, ouders willen  juist na schooltijd. Het ontvangen van vormingsonderwijs zal ten koste gaan van andere vakken. Zijn de ouders zich dat bewust? Ronald gaat in gesprek met deze ouders.</w:t>
            </w:r>
          </w:p>
          <w:p w14:paraId="42338CB5" w14:textId="591F5B1E" w:rsidR="00EB3380" w:rsidRPr="00AC2B0D" w:rsidRDefault="00EB3380" w:rsidP="00AC2B0D">
            <w:pPr>
              <w:pStyle w:val="Geenafstand"/>
              <w:rPr>
                <w:rFonts w:asciiTheme="minorHAnsi" w:hAnsiTheme="minorHAnsi" w:cstheme="minorHAnsi"/>
                <w:sz w:val="22"/>
                <w:szCs w:val="22"/>
              </w:rPr>
            </w:pPr>
          </w:p>
        </w:tc>
      </w:tr>
      <w:tr w:rsidR="00EB3380" w14:paraId="591C73AF" w14:textId="77777777" w:rsidTr="00EB3380">
        <w:trPr>
          <w:trHeight w:val="1284"/>
        </w:trPr>
        <w:tc>
          <w:tcPr>
            <w:tcW w:w="2410" w:type="dxa"/>
          </w:tcPr>
          <w:p w14:paraId="04031BAA" w14:textId="1903DBDD" w:rsidR="00EB3380" w:rsidRPr="00EB3380" w:rsidRDefault="00EB3380" w:rsidP="00EB3380">
            <w:pPr>
              <w:tabs>
                <w:tab w:val="left" w:pos="426"/>
              </w:tabs>
              <w:rPr>
                <w:rFonts w:ascii="Calibri" w:eastAsia="Calibri" w:hAnsi="Calibri" w:cs="Calibri"/>
                <w:sz w:val="22"/>
                <w:szCs w:val="22"/>
              </w:rPr>
            </w:pPr>
            <w:r w:rsidRPr="00EB3380">
              <w:rPr>
                <w:rFonts w:ascii="Calibri" w:eastAsia="Calibri" w:hAnsi="Calibri" w:cs="Calibri"/>
                <w:sz w:val="22"/>
                <w:szCs w:val="22"/>
              </w:rPr>
              <w:t>NPO gelden</w:t>
            </w:r>
          </w:p>
        </w:tc>
        <w:tc>
          <w:tcPr>
            <w:tcW w:w="6525" w:type="dxa"/>
          </w:tcPr>
          <w:p w14:paraId="4E40B0BC" w14:textId="5AA8EABC" w:rsidR="00EB3380" w:rsidRDefault="00EB3380" w:rsidP="001C6FED">
            <w:pPr>
              <w:pStyle w:val="Geenafstand"/>
              <w:rPr>
                <w:rFonts w:asciiTheme="minorHAnsi" w:eastAsia="Calibri" w:hAnsiTheme="minorHAnsi" w:cstheme="minorHAnsi"/>
                <w:sz w:val="22"/>
                <w:szCs w:val="22"/>
              </w:rPr>
            </w:pPr>
          </w:p>
          <w:p w14:paraId="3DB4F50F" w14:textId="797839FD" w:rsidR="00EB3380" w:rsidRDefault="00EB3380" w:rsidP="004B531E">
            <w:r>
              <w:t xml:space="preserve">-veel vraagtekens bij specialisten, zijn deze al beschikbaar want anders komt veel </w:t>
            </w:r>
            <w:proofErr w:type="spellStart"/>
            <w:r>
              <w:t>vd</w:t>
            </w:r>
            <w:proofErr w:type="spellEnd"/>
            <w:r>
              <w:t xml:space="preserve"> doelen op t team terecht met risico op vertraging / verhoogde werkdruk, niet behalen resultaten. Deels zijn deze specialisten al in de school aanwezig, in andere gevallen worden ze ingehuurd.</w:t>
            </w:r>
          </w:p>
          <w:p w14:paraId="622A047B" w14:textId="69FFEA10" w:rsidR="00EB3380" w:rsidRDefault="00EB3380" w:rsidP="004B531E">
            <w:r>
              <w:t xml:space="preserve">- spelling methode, voorkeur van uit de MR om maximaal 2 methodes </w:t>
            </w:r>
            <w:proofErr w:type="spellStart"/>
            <w:r>
              <w:t>uite</w:t>
            </w:r>
            <w:proofErr w:type="spellEnd"/>
            <w:r>
              <w:t xml:space="preserve"> te proberen. </w:t>
            </w:r>
          </w:p>
          <w:p w14:paraId="00FAE031" w14:textId="02B80639" w:rsidR="00EB3380" w:rsidRDefault="00EB3380" w:rsidP="004B531E">
            <w:r>
              <w:t xml:space="preserve">- heel veel focus op analyse v/d resultaten in t team en op de resultaten uit de toetsen, wie houdt t overzicht daarover? De intern begeleider </w:t>
            </w:r>
            <w:proofErr w:type="spellStart"/>
            <w:r>
              <w:t>ism</w:t>
            </w:r>
            <w:proofErr w:type="spellEnd"/>
            <w:r>
              <w:t xml:space="preserve"> leerkrachten en schooleider</w:t>
            </w:r>
          </w:p>
          <w:p w14:paraId="337774CB" w14:textId="15ABEA0D" w:rsidR="00EB3380" w:rsidRDefault="00EB3380" w:rsidP="004B531E">
            <w:r>
              <w:t>- spelend leren/bewegend leren graag inzetten voor de hele school </w:t>
            </w:r>
          </w:p>
          <w:p w14:paraId="08C8640C" w14:textId="5D6E742B" w:rsidR="00EB3380" w:rsidRDefault="00EB3380" w:rsidP="004B531E">
            <w:r>
              <w:t>- heel veel doelen, hoe houd je dit in de hand in de school, overzicht, werkdruk etc? Hier heeft Ronald goed tools voor. Daar hoeven we ons geen zorgen om te maken.</w:t>
            </w:r>
          </w:p>
          <w:p w14:paraId="0AB2C63D" w14:textId="77239A4B" w:rsidR="00EB3380" w:rsidRDefault="00EB3380" w:rsidP="004B531E">
            <w:r>
              <w:t xml:space="preserve">- ouderbetrokkenheid en </w:t>
            </w:r>
            <w:proofErr w:type="spellStart"/>
            <w:r>
              <w:t>inclusiviteit</w:t>
            </w:r>
            <w:proofErr w:type="spellEnd"/>
            <w:r>
              <w:t xml:space="preserve"> op het programma voor </w:t>
            </w:r>
            <w:r w:rsidRPr="0095077C">
              <w:rPr>
                <w:b/>
                <w:bCs/>
              </w:rPr>
              <w:t>alle</w:t>
            </w:r>
            <w:r>
              <w:t xml:space="preserve"> lln. </w:t>
            </w:r>
          </w:p>
          <w:p w14:paraId="2BE335BE" w14:textId="469195A9" w:rsidR="00EB3380" w:rsidRDefault="00EB3380" w:rsidP="004B531E"/>
          <w:p w14:paraId="5A2753DA" w14:textId="23720F06" w:rsidR="00EB3380" w:rsidRDefault="00EB3380" w:rsidP="004B531E">
            <w:r>
              <w:t>De MR stemt in met het bestedingsplan.</w:t>
            </w:r>
          </w:p>
          <w:p w14:paraId="3783DF5B" w14:textId="72D41BF0" w:rsidR="00EB3380" w:rsidRDefault="00EB3380" w:rsidP="001C6FED">
            <w:pPr>
              <w:pStyle w:val="Geenafstand"/>
              <w:rPr>
                <w:rFonts w:asciiTheme="minorHAnsi" w:hAnsiTheme="minorHAnsi" w:cstheme="minorHAnsi"/>
                <w:sz w:val="22"/>
                <w:szCs w:val="22"/>
              </w:rPr>
            </w:pPr>
          </w:p>
        </w:tc>
      </w:tr>
      <w:tr w:rsidR="00EB3380" w14:paraId="426EDEC2" w14:textId="77777777" w:rsidTr="00EB3380">
        <w:trPr>
          <w:trHeight w:val="1284"/>
        </w:trPr>
        <w:tc>
          <w:tcPr>
            <w:tcW w:w="2410" w:type="dxa"/>
            <w:tcBorders>
              <w:bottom w:val="single" w:sz="4" w:space="0" w:color="000000"/>
            </w:tcBorders>
          </w:tcPr>
          <w:p w14:paraId="5A98A7D3" w14:textId="1F515A9C" w:rsidR="00EB3380" w:rsidRPr="00EB3380" w:rsidRDefault="00EB3380" w:rsidP="00EB3380">
            <w:pPr>
              <w:tabs>
                <w:tab w:val="left" w:pos="426"/>
              </w:tabs>
              <w:rPr>
                <w:rFonts w:ascii="Calibri" w:eastAsia="Calibri" w:hAnsi="Calibri" w:cs="Calibri"/>
                <w:sz w:val="22"/>
                <w:szCs w:val="22"/>
              </w:rPr>
            </w:pPr>
            <w:r w:rsidRPr="00EB3380">
              <w:rPr>
                <w:rFonts w:ascii="Calibri" w:eastAsia="Calibri" w:hAnsi="Calibri" w:cs="Calibri"/>
                <w:sz w:val="22"/>
                <w:szCs w:val="22"/>
              </w:rPr>
              <w:t>Schoolgids</w:t>
            </w:r>
          </w:p>
        </w:tc>
        <w:tc>
          <w:tcPr>
            <w:tcW w:w="6525" w:type="dxa"/>
            <w:tcBorders>
              <w:bottom w:val="single" w:sz="4" w:space="0" w:color="000000"/>
            </w:tcBorders>
          </w:tcPr>
          <w:p w14:paraId="058BF7A3" w14:textId="77777777" w:rsidR="00EB3380" w:rsidRDefault="00EB3380" w:rsidP="00A90DA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Een paar korte aanvullingen /opmerkingen worden toegevoegd.</w:t>
            </w:r>
          </w:p>
          <w:p w14:paraId="48E04472" w14:textId="77777777" w:rsidR="00EB3380" w:rsidRDefault="00EB3380" w:rsidP="00A90DA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Pag. 10  toevoegen ouderlokaal bij extra faciliteiten</w:t>
            </w:r>
          </w:p>
          <w:p w14:paraId="655C522A" w14:textId="77777777" w:rsidR="00EB3380" w:rsidRDefault="00EB3380" w:rsidP="00A90DA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Pag. 16 link naar pestprotocol toevoegen</w:t>
            </w:r>
          </w:p>
          <w:p w14:paraId="7AD08FA8" w14:textId="77777777" w:rsidR="00EB3380" w:rsidRDefault="00EB3380" w:rsidP="00A90DA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Pag. 26, stukje over kleutertoetsen aanpassen</w:t>
            </w:r>
          </w:p>
          <w:p w14:paraId="1A477562" w14:textId="2155CB7C" w:rsidR="00EB3380" w:rsidRPr="004C5A4F" w:rsidRDefault="00EB3380" w:rsidP="00A90DA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Pag. 15, link schoolplan toevoegen.</w:t>
            </w:r>
          </w:p>
        </w:tc>
      </w:tr>
      <w:tr w:rsidR="00EB3380" w14:paraId="59B6436A" w14:textId="77777777" w:rsidTr="00EB3380">
        <w:trPr>
          <w:trHeight w:val="787"/>
        </w:trPr>
        <w:tc>
          <w:tcPr>
            <w:tcW w:w="2410" w:type="dxa"/>
            <w:tcBorders>
              <w:bottom w:val="single" w:sz="12" w:space="0" w:color="0070C0"/>
            </w:tcBorders>
          </w:tcPr>
          <w:p w14:paraId="15633A58" w14:textId="40ED6D5F" w:rsidR="00EB3380" w:rsidRPr="00EB3380" w:rsidRDefault="00EB3380" w:rsidP="00EB3380">
            <w:pPr>
              <w:tabs>
                <w:tab w:val="left" w:pos="426"/>
              </w:tabs>
              <w:rPr>
                <w:rFonts w:ascii="Calibri" w:eastAsia="Calibri" w:hAnsi="Calibri" w:cs="Calibri"/>
                <w:sz w:val="22"/>
                <w:szCs w:val="22"/>
              </w:rPr>
            </w:pPr>
            <w:r w:rsidRPr="00EB3380">
              <w:rPr>
                <w:rFonts w:ascii="Calibri" w:eastAsia="Calibri" w:hAnsi="Calibri" w:cs="Calibri"/>
                <w:sz w:val="22"/>
                <w:szCs w:val="22"/>
              </w:rPr>
              <w:t xml:space="preserve">Vakantierooster/studiedagen </w:t>
            </w:r>
          </w:p>
        </w:tc>
        <w:tc>
          <w:tcPr>
            <w:tcW w:w="6525" w:type="dxa"/>
            <w:tcBorders>
              <w:bottom w:val="single" w:sz="12" w:space="0" w:color="0070C0"/>
            </w:tcBorders>
          </w:tcPr>
          <w:p w14:paraId="03D6769B" w14:textId="34E8C75E" w:rsidR="00EB3380" w:rsidRPr="00A90DAA" w:rsidRDefault="00EB3380" w:rsidP="00AC2B0D">
            <w:pPr>
              <w:pStyle w:val="Geenafstand"/>
              <w:rPr>
                <w:rFonts w:asciiTheme="minorHAnsi" w:eastAsia="Calibri" w:hAnsiTheme="minorHAnsi" w:cstheme="minorHAnsi"/>
                <w:sz w:val="22"/>
                <w:szCs w:val="22"/>
              </w:rPr>
            </w:pPr>
          </w:p>
          <w:p w14:paraId="5291EC52" w14:textId="77777777" w:rsidR="00EB3380" w:rsidRDefault="00EB3380" w:rsidP="001C6FED">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Studiedagen 8 november wordt 11 november</w:t>
            </w:r>
          </w:p>
          <w:p w14:paraId="4EFFF1CB" w14:textId="77777777" w:rsidR="00EB3380" w:rsidRDefault="00EB3380" w:rsidP="001C6FED">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Kleuters gewoon naar school tijdens gr.8 kamp.</w:t>
            </w:r>
          </w:p>
          <w:p w14:paraId="2129BFF8" w14:textId="4A989A8B" w:rsidR="00EB3380" w:rsidRDefault="00EB3380" w:rsidP="001C6FED">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OMR geeft haar instemming</w:t>
            </w:r>
          </w:p>
        </w:tc>
      </w:tr>
      <w:tr w:rsidR="00EB3380" w14:paraId="4C5E7A7C" w14:textId="77777777" w:rsidTr="00EB3380">
        <w:trPr>
          <w:trHeight w:val="493"/>
        </w:trPr>
        <w:tc>
          <w:tcPr>
            <w:tcW w:w="2410" w:type="dxa"/>
          </w:tcPr>
          <w:p w14:paraId="7BE5A3C4" w14:textId="77777777" w:rsidR="00EB3380" w:rsidRPr="00EB3380" w:rsidRDefault="00EB3380" w:rsidP="00EB3380">
            <w:pPr>
              <w:tabs>
                <w:tab w:val="left" w:pos="426"/>
              </w:tabs>
              <w:rPr>
                <w:rFonts w:ascii="Calibri" w:eastAsia="Calibri" w:hAnsi="Calibri" w:cs="Calibri"/>
                <w:sz w:val="22"/>
                <w:szCs w:val="22"/>
              </w:rPr>
            </w:pPr>
            <w:r w:rsidRPr="00EB3380">
              <w:rPr>
                <w:rFonts w:ascii="Calibri" w:eastAsia="Calibri" w:hAnsi="Calibri" w:cs="Calibri"/>
                <w:sz w:val="22"/>
                <w:szCs w:val="22"/>
              </w:rPr>
              <w:t>Afscheid Sylvia</w:t>
            </w:r>
          </w:p>
        </w:tc>
        <w:tc>
          <w:tcPr>
            <w:tcW w:w="6525" w:type="dxa"/>
          </w:tcPr>
          <w:p w14:paraId="41905024" w14:textId="77777777" w:rsidR="00EB3380" w:rsidRDefault="00EB3380" w:rsidP="004D40C3">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Is</w:t>
            </w:r>
            <w:r w:rsidRPr="00FA54AC">
              <w:rPr>
                <w:rFonts w:asciiTheme="minorHAnsi" w:eastAsia="Calibri" w:hAnsiTheme="minorHAnsi" w:cstheme="minorHAnsi"/>
                <w:sz w:val="22"/>
                <w:szCs w:val="22"/>
              </w:rPr>
              <w:t xml:space="preserve"> op maandag 12 juni </w:t>
            </w:r>
            <w:r>
              <w:rPr>
                <w:rFonts w:asciiTheme="minorHAnsi" w:eastAsia="Calibri" w:hAnsiTheme="minorHAnsi" w:cstheme="minorHAnsi"/>
                <w:sz w:val="22"/>
                <w:szCs w:val="22"/>
              </w:rPr>
              <w:t>15:00 - 16:30 uur</w:t>
            </w:r>
          </w:p>
          <w:p w14:paraId="585F3BCF" w14:textId="19E0FA7B" w:rsidR="00EB3380" w:rsidRDefault="00EB3380" w:rsidP="009E7136">
            <w:pPr>
              <w:pStyle w:val="Geenafstand"/>
              <w:numPr>
                <w:ilvl w:val="0"/>
                <w:numId w:val="22"/>
              </w:numPr>
              <w:rPr>
                <w:rFonts w:asciiTheme="minorHAnsi" w:eastAsia="Calibri" w:hAnsiTheme="minorHAnsi" w:cstheme="minorHAnsi"/>
                <w:sz w:val="22"/>
                <w:szCs w:val="22"/>
              </w:rPr>
            </w:pPr>
            <w:r>
              <w:rPr>
                <w:rFonts w:asciiTheme="minorHAnsi" w:eastAsia="Calibri" w:hAnsiTheme="minorHAnsi" w:cstheme="minorHAnsi"/>
                <w:sz w:val="22"/>
                <w:szCs w:val="22"/>
              </w:rPr>
              <w:t>Wie is hierbij aanwezig vanuit de ouders?  Joost is er bij  en stemt met de OR af wie er namens de ouders nog iets zegt.</w:t>
            </w:r>
          </w:p>
          <w:p w14:paraId="58866005" w14:textId="29E1D3E3" w:rsidR="00EB3380" w:rsidRDefault="00EB3380" w:rsidP="009E7136">
            <w:pPr>
              <w:pStyle w:val="Geenafstand"/>
              <w:numPr>
                <w:ilvl w:val="0"/>
                <w:numId w:val="22"/>
              </w:numPr>
              <w:rPr>
                <w:rFonts w:asciiTheme="minorHAnsi" w:eastAsia="Calibri" w:hAnsiTheme="minorHAnsi" w:cstheme="minorHAnsi"/>
                <w:sz w:val="22"/>
                <w:szCs w:val="22"/>
              </w:rPr>
            </w:pPr>
            <w:r>
              <w:rPr>
                <w:rFonts w:asciiTheme="minorHAnsi" w:eastAsia="Calibri" w:hAnsiTheme="minorHAnsi" w:cstheme="minorHAnsi"/>
                <w:sz w:val="22"/>
                <w:szCs w:val="22"/>
              </w:rPr>
              <w:t xml:space="preserve">Hanny zorgt voor een bloemetje. </w:t>
            </w:r>
          </w:p>
          <w:p w14:paraId="578A7EC9" w14:textId="32F704E1" w:rsidR="00EB3380" w:rsidRDefault="00EB3380" w:rsidP="009E7136">
            <w:pPr>
              <w:pStyle w:val="Geenafstand"/>
              <w:numPr>
                <w:ilvl w:val="0"/>
                <w:numId w:val="22"/>
              </w:numPr>
              <w:rPr>
                <w:rFonts w:asciiTheme="minorHAnsi" w:eastAsia="Calibri" w:hAnsiTheme="minorHAnsi" w:cstheme="minorHAnsi"/>
                <w:sz w:val="22"/>
                <w:szCs w:val="22"/>
              </w:rPr>
            </w:pPr>
            <w:r>
              <w:rPr>
                <w:rFonts w:asciiTheme="minorHAnsi" w:eastAsia="Calibri" w:hAnsiTheme="minorHAnsi" w:cstheme="minorHAnsi"/>
                <w:sz w:val="22"/>
                <w:szCs w:val="22"/>
              </w:rPr>
              <w:t>Suzanne stelt voor met Hanneke samen een tekstje te maken en schrijven dat op een kaart.</w:t>
            </w:r>
          </w:p>
          <w:p w14:paraId="361E8844" w14:textId="62F08600" w:rsidR="00EB3380" w:rsidRPr="00FA54AC" w:rsidRDefault="00EB3380" w:rsidP="005958DE">
            <w:pPr>
              <w:pStyle w:val="Geenafstand"/>
              <w:rPr>
                <w:rFonts w:asciiTheme="minorHAnsi" w:eastAsia="Calibri" w:hAnsiTheme="minorHAnsi" w:cstheme="minorHAnsi"/>
                <w:sz w:val="22"/>
                <w:szCs w:val="22"/>
              </w:rPr>
            </w:pPr>
          </w:p>
        </w:tc>
      </w:tr>
      <w:tr w:rsidR="00EB3380" w14:paraId="391F1535" w14:textId="77777777" w:rsidTr="00EB3380">
        <w:trPr>
          <w:trHeight w:val="493"/>
        </w:trPr>
        <w:tc>
          <w:tcPr>
            <w:tcW w:w="2410" w:type="dxa"/>
          </w:tcPr>
          <w:p w14:paraId="69F5BF5B" w14:textId="77777777" w:rsidR="00EB3380" w:rsidRDefault="00EB3380" w:rsidP="00EB3380">
            <w:pPr>
              <w:tabs>
                <w:tab w:val="left" w:pos="426"/>
              </w:tabs>
              <w:rPr>
                <w:rFonts w:asciiTheme="minorHAnsi" w:hAnsiTheme="minorHAnsi" w:cstheme="minorHAnsi"/>
                <w:sz w:val="22"/>
                <w:szCs w:val="22"/>
              </w:rPr>
            </w:pPr>
          </w:p>
          <w:p w14:paraId="70DAA6FF" w14:textId="14F72FE9" w:rsidR="00EB3380" w:rsidRPr="00EB3380" w:rsidRDefault="00EB3380" w:rsidP="00EB3380">
            <w:pPr>
              <w:tabs>
                <w:tab w:val="left" w:pos="426"/>
              </w:tabs>
              <w:rPr>
                <w:rFonts w:ascii="Calibri" w:eastAsia="Calibri" w:hAnsi="Calibri" w:cs="Calibri"/>
                <w:sz w:val="22"/>
                <w:szCs w:val="22"/>
              </w:rPr>
            </w:pPr>
            <w:r w:rsidRPr="00EB3380">
              <w:rPr>
                <w:rFonts w:asciiTheme="minorHAnsi" w:hAnsiTheme="minorHAnsi" w:cstheme="minorHAnsi"/>
                <w:sz w:val="22"/>
                <w:szCs w:val="22"/>
              </w:rPr>
              <w:lastRenderedPageBreak/>
              <w:t>Sollicitatiecommissie nieuwe directeur</w:t>
            </w:r>
          </w:p>
        </w:tc>
        <w:tc>
          <w:tcPr>
            <w:tcW w:w="6525" w:type="dxa"/>
          </w:tcPr>
          <w:p w14:paraId="373C219F" w14:textId="77777777" w:rsidR="008902ED" w:rsidRDefault="008902ED" w:rsidP="00346C37">
            <w:pPr>
              <w:pStyle w:val="Geenafstand"/>
              <w:numPr>
                <w:ilvl w:val="0"/>
                <w:numId w:val="21"/>
              </w:numPr>
              <w:rPr>
                <w:rFonts w:asciiTheme="minorHAnsi" w:hAnsiTheme="minorHAnsi" w:cstheme="minorHAnsi"/>
                <w:sz w:val="22"/>
                <w:szCs w:val="22"/>
              </w:rPr>
            </w:pPr>
          </w:p>
          <w:p w14:paraId="4C2D56CE" w14:textId="77777777" w:rsidR="008902ED" w:rsidRDefault="008902ED" w:rsidP="00346C37">
            <w:pPr>
              <w:pStyle w:val="Geenafstand"/>
              <w:numPr>
                <w:ilvl w:val="0"/>
                <w:numId w:val="21"/>
              </w:numPr>
              <w:rPr>
                <w:rFonts w:asciiTheme="minorHAnsi" w:hAnsiTheme="minorHAnsi" w:cstheme="minorHAnsi"/>
                <w:sz w:val="22"/>
                <w:szCs w:val="22"/>
              </w:rPr>
            </w:pPr>
          </w:p>
          <w:p w14:paraId="560F506C" w14:textId="18E2B458" w:rsidR="00EB3380" w:rsidRDefault="00EB3380" w:rsidP="00346C37">
            <w:pPr>
              <w:pStyle w:val="Geenafstand"/>
              <w:numPr>
                <w:ilvl w:val="0"/>
                <w:numId w:val="21"/>
              </w:numPr>
              <w:rPr>
                <w:rFonts w:asciiTheme="minorHAnsi" w:hAnsiTheme="minorHAnsi" w:cstheme="minorHAnsi"/>
                <w:sz w:val="22"/>
                <w:szCs w:val="22"/>
              </w:rPr>
            </w:pPr>
            <w:r>
              <w:rPr>
                <w:rFonts w:asciiTheme="minorHAnsi" w:hAnsiTheme="minorHAnsi" w:cstheme="minorHAnsi"/>
                <w:sz w:val="22"/>
                <w:szCs w:val="22"/>
              </w:rPr>
              <w:lastRenderedPageBreak/>
              <w:t>Wie gaat in de sollicitatiecommissie?</w:t>
            </w:r>
          </w:p>
          <w:p w14:paraId="043D1F3A" w14:textId="657316C8" w:rsidR="00EB3380" w:rsidRDefault="00EB3380" w:rsidP="00346C37">
            <w:pPr>
              <w:pStyle w:val="Geenafstand"/>
              <w:numPr>
                <w:ilvl w:val="0"/>
                <w:numId w:val="21"/>
              </w:numPr>
              <w:rPr>
                <w:rFonts w:asciiTheme="minorHAnsi" w:hAnsiTheme="minorHAnsi" w:cstheme="minorHAnsi"/>
                <w:sz w:val="22"/>
                <w:szCs w:val="22"/>
              </w:rPr>
            </w:pPr>
            <w:r>
              <w:rPr>
                <w:rFonts w:asciiTheme="minorHAnsi" w:hAnsiTheme="minorHAnsi" w:cstheme="minorHAnsi"/>
                <w:sz w:val="22"/>
                <w:szCs w:val="22"/>
              </w:rPr>
              <w:t xml:space="preserve">Namens de ouders: </w:t>
            </w:r>
            <w:r w:rsidR="00C10B44">
              <w:rPr>
                <w:rFonts w:asciiTheme="minorHAnsi" w:hAnsiTheme="minorHAnsi" w:cstheme="minorHAnsi"/>
                <w:sz w:val="22"/>
                <w:szCs w:val="22"/>
              </w:rPr>
              <w:t>er zijn 2 ouders bereid gevonden.</w:t>
            </w:r>
          </w:p>
          <w:p w14:paraId="4245C37C" w14:textId="0F8C30B3" w:rsidR="00EB3380" w:rsidRDefault="00EB3380" w:rsidP="00346C37">
            <w:pPr>
              <w:pStyle w:val="Geenafstand"/>
              <w:numPr>
                <w:ilvl w:val="0"/>
                <w:numId w:val="21"/>
              </w:numPr>
              <w:rPr>
                <w:rFonts w:asciiTheme="minorHAnsi" w:hAnsiTheme="minorHAnsi" w:cstheme="minorHAnsi"/>
                <w:sz w:val="22"/>
                <w:szCs w:val="22"/>
              </w:rPr>
            </w:pPr>
            <w:r>
              <w:rPr>
                <w:rFonts w:asciiTheme="minorHAnsi" w:hAnsiTheme="minorHAnsi" w:cstheme="minorHAnsi"/>
                <w:sz w:val="22"/>
                <w:szCs w:val="22"/>
              </w:rPr>
              <w:t>Namens het team: André en Lysanne, Suzanne B.</w:t>
            </w:r>
          </w:p>
          <w:p w14:paraId="65227947" w14:textId="7784EFEC" w:rsidR="00EB3380" w:rsidRDefault="00EB3380" w:rsidP="00F3209A">
            <w:pPr>
              <w:pStyle w:val="Geenafstand"/>
              <w:ind w:left="360"/>
              <w:rPr>
                <w:rFonts w:asciiTheme="minorHAnsi" w:hAnsiTheme="minorHAnsi" w:cstheme="minorHAnsi"/>
                <w:sz w:val="22"/>
                <w:szCs w:val="22"/>
              </w:rPr>
            </w:pPr>
          </w:p>
          <w:p w14:paraId="17587F79" w14:textId="54E3EB04" w:rsidR="00EB3380" w:rsidRPr="00346C37" w:rsidRDefault="00EB3380" w:rsidP="00346C37">
            <w:pPr>
              <w:pStyle w:val="Geenafstand"/>
              <w:numPr>
                <w:ilvl w:val="0"/>
                <w:numId w:val="21"/>
              </w:numPr>
              <w:rPr>
                <w:rFonts w:asciiTheme="minorHAnsi" w:hAnsiTheme="minorHAnsi" w:cstheme="minorHAnsi"/>
                <w:sz w:val="22"/>
                <w:szCs w:val="22"/>
              </w:rPr>
            </w:pPr>
          </w:p>
        </w:tc>
      </w:tr>
      <w:tr w:rsidR="00EB3380" w14:paraId="503F5D01" w14:textId="77777777" w:rsidTr="00EB3380">
        <w:trPr>
          <w:trHeight w:val="493"/>
        </w:trPr>
        <w:tc>
          <w:tcPr>
            <w:tcW w:w="2410" w:type="dxa"/>
          </w:tcPr>
          <w:p w14:paraId="1AC2A1E0" w14:textId="69B05EBE" w:rsidR="00EB3380" w:rsidRPr="00497239" w:rsidRDefault="00EB3380" w:rsidP="00497239">
            <w:pPr>
              <w:tabs>
                <w:tab w:val="left" w:pos="426"/>
              </w:tabs>
              <w:rPr>
                <w:rFonts w:ascii="Calibri" w:eastAsia="Calibri" w:hAnsi="Calibri" w:cs="Calibri"/>
                <w:sz w:val="22"/>
                <w:szCs w:val="22"/>
              </w:rPr>
            </w:pPr>
            <w:r w:rsidRPr="00497239">
              <w:rPr>
                <w:rFonts w:ascii="Calibri" w:eastAsia="Calibri" w:hAnsi="Calibri" w:cs="Calibri"/>
                <w:sz w:val="22"/>
                <w:szCs w:val="22"/>
              </w:rPr>
              <w:lastRenderedPageBreak/>
              <w:t>Nieuwsflits</w:t>
            </w:r>
          </w:p>
        </w:tc>
        <w:tc>
          <w:tcPr>
            <w:tcW w:w="6525" w:type="dxa"/>
          </w:tcPr>
          <w:p w14:paraId="4075DF0B" w14:textId="07DDBD3D" w:rsidR="00EB3380" w:rsidRPr="00FA54AC" w:rsidRDefault="00EB3380" w:rsidP="00346C37">
            <w:pPr>
              <w:pStyle w:val="Geenafstand"/>
              <w:rPr>
                <w:rFonts w:asciiTheme="minorHAnsi" w:hAnsiTheme="minorHAnsi" w:cstheme="minorHAnsi"/>
                <w:sz w:val="22"/>
                <w:szCs w:val="22"/>
              </w:rPr>
            </w:pPr>
            <w:r w:rsidRPr="00FA54AC">
              <w:rPr>
                <w:rFonts w:asciiTheme="minorHAnsi" w:hAnsiTheme="minorHAnsi" w:cstheme="minorHAnsi"/>
                <w:sz w:val="22"/>
                <w:szCs w:val="22"/>
              </w:rPr>
              <w:t xml:space="preserve">Informatie verzamelen </w:t>
            </w:r>
            <w:r>
              <w:rPr>
                <w:rFonts w:asciiTheme="minorHAnsi" w:hAnsiTheme="minorHAnsi" w:cstheme="minorHAnsi"/>
                <w:sz w:val="22"/>
                <w:szCs w:val="22"/>
              </w:rPr>
              <w:t>voor de laatste Nieuwsflits</w:t>
            </w:r>
          </w:p>
          <w:p w14:paraId="04FA7A99" w14:textId="2F781033" w:rsidR="00EB3380" w:rsidRPr="00FA54AC" w:rsidRDefault="00EB3380" w:rsidP="00346C37">
            <w:pPr>
              <w:pStyle w:val="Geenafstand"/>
              <w:numPr>
                <w:ilvl w:val="0"/>
                <w:numId w:val="18"/>
              </w:numPr>
              <w:ind w:left="360"/>
              <w:rPr>
                <w:rFonts w:asciiTheme="minorHAnsi" w:hAnsiTheme="minorHAnsi" w:cstheme="minorHAnsi"/>
                <w:sz w:val="22"/>
                <w:szCs w:val="22"/>
              </w:rPr>
            </w:pPr>
            <w:r w:rsidRPr="00FA54AC">
              <w:rPr>
                <w:rFonts w:asciiTheme="minorHAnsi" w:hAnsiTheme="minorHAnsi" w:cstheme="minorHAnsi"/>
                <w:sz w:val="22"/>
                <w:szCs w:val="22"/>
              </w:rPr>
              <w:t xml:space="preserve">Wat willen we melden in de laatste nieuwsflits van het jaar? </w:t>
            </w:r>
            <w:r w:rsidR="00497239">
              <w:rPr>
                <w:rFonts w:asciiTheme="minorHAnsi" w:hAnsiTheme="minorHAnsi" w:cstheme="minorHAnsi"/>
                <w:sz w:val="22"/>
                <w:szCs w:val="22"/>
              </w:rPr>
              <w:t>Korte terugblik, vakantie groet</w:t>
            </w:r>
          </w:p>
          <w:p w14:paraId="183DEBA5" w14:textId="77777777" w:rsidR="00EB3380" w:rsidRPr="00FA54AC" w:rsidRDefault="00EB3380" w:rsidP="00346C37">
            <w:pPr>
              <w:pStyle w:val="Lijstalinea"/>
              <w:numPr>
                <w:ilvl w:val="0"/>
                <w:numId w:val="18"/>
              </w:numPr>
              <w:tabs>
                <w:tab w:val="left" w:pos="426"/>
              </w:tabs>
              <w:ind w:left="360"/>
              <w:rPr>
                <w:rFonts w:asciiTheme="minorHAnsi" w:hAnsiTheme="minorHAnsi" w:cstheme="minorHAnsi"/>
                <w:sz w:val="22"/>
                <w:szCs w:val="22"/>
              </w:rPr>
            </w:pPr>
            <w:r w:rsidRPr="00FA54AC">
              <w:rPr>
                <w:rFonts w:asciiTheme="minorHAnsi" w:eastAsia="Calibri" w:hAnsiTheme="minorHAnsi" w:cstheme="minorHAnsi"/>
                <w:sz w:val="22"/>
                <w:szCs w:val="22"/>
              </w:rPr>
              <w:t xml:space="preserve">Samenwerking binnen de MR, wat hebben we allemaal gedaan de afgelopen weken. </w:t>
            </w:r>
          </w:p>
          <w:p w14:paraId="1A85C4ED" w14:textId="77777777" w:rsidR="00EB3380" w:rsidRPr="00FA54AC" w:rsidRDefault="00EB3380" w:rsidP="00346C37">
            <w:pPr>
              <w:pStyle w:val="Lijstalinea"/>
              <w:numPr>
                <w:ilvl w:val="0"/>
                <w:numId w:val="17"/>
              </w:numPr>
              <w:tabs>
                <w:tab w:val="left" w:pos="426"/>
              </w:tabs>
              <w:ind w:left="360"/>
              <w:rPr>
                <w:rFonts w:asciiTheme="minorHAnsi" w:eastAsia="Calibri" w:hAnsiTheme="minorHAnsi" w:cstheme="minorHAnsi"/>
                <w:sz w:val="22"/>
                <w:szCs w:val="22"/>
              </w:rPr>
            </w:pPr>
            <w:r w:rsidRPr="00FA54AC">
              <w:rPr>
                <w:rFonts w:asciiTheme="minorHAnsi" w:eastAsia="Calibri" w:hAnsiTheme="minorHAnsi" w:cstheme="minorHAnsi"/>
                <w:sz w:val="22"/>
                <w:szCs w:val="22"/>
              </w:rPr>
              <w:t>Samenwerking met Ronald en Thea</w:t>
            </w:r>
          </w:p>
          <w:p w14:paraId="7820AED1" w14:textId="5B2DC728" w:rsidR="00EB3380" w:rsidRPr="00E80A8E" w:rsidRDefault="00EB3380" w:rsidP="00E80A8E">
            <w:pPr>
              <w:pStyle w:val="Lijstalinea"/>
              <w:numPr>
                <w:ilvl w:val="0"/>
                <w:numId w:val="17"/>
              </w:numPr>
              <w:tabs>
                <w:tab w:val="left" w:pos="426"/>
              </w:tabs>
              <w:ind w:left="360"/>
              <w:rPr>
                <w:rFonts w:asciiTheme="minorHAnsi" w:eastAsia="Calibri" w:hAnsiTheme="minorHAnsi" w:cstheme="minorHAnsi"/>
                <w:sz w:val="22"/>
                <w:szCs w:val="22"/>
              </w:rPr>
            </w:pPr>
            <w:r w:rsidRPr="00FA54AC">
              <w:rPr>
                <w:rFonts w:asciiTheme="minorHAnsi" w:eastAsia="Calibri" w:hAnsiTheme="minorHAnsi" w:cstheme="minorHAnsi"/>
                <w:sz w:val="22"/>
                <w:szCs w:val="22"/>
              </w:rPr>
              <w:t>Leden voorstellen</w:t>
            </w:r>
            <w:r w:rsidR="00497239">
              <w:rPr>
                <w:rFonts w:asciiTheme="minorHAnsi" w:eastAsia="Calibri" w:hAnsiTheme="minorHAnsi" w:cstheme="minorHAnsi"/>
                <w:sz w:val="22"/>
                <w:szCs w:val="22"/>
              </w:rPr>
              <w:t xml:space="preserve"> ( verschuiven naar september idem foto)</w:t>
            </w:r>
          </w:p>
          <w:p w14:paraId="07AE9965" w14:textId="7AE608C2" w:rsidR="00EB3380" w:rsidRPr="00FA54AC" w:rsidRDefault="00EB3380" w:rsidP="00245E5A">
            <w:pPr>
              <w:pStyle w:val="Lijstalinea"/>
              <w:numPr>
                <w:ilvl w:val="0"/>
                <w:numId w:val="17"/>
              </w:numPr>
              <w:tabs>
                <w:tab w:val="left" w:pos="426"/>
              </w:tabs>
              <w:ind w:left="360"/>
              <w:rPr>
                <w:rFonts w:asciiTheme="minorHAnsi" w:hAnsiTheme="minorHAnsi" w:cstheme="minorHAnsi"/>
                <w:sz w:val="22"/>
                <w:szCs w:val="22"/>
              </w:rPr>
            </w:pPr>
            <w:r w:rsidRPr="00FA54AC">
              <w:rPr>
                <w:rFonts w:asciiTheme="minorHAnsi" w:eastAsia="Calibri" w:hAnsiTheme="minorHAnsi" w:cstheme="minorHAnsi"/>
                <w:sz w:val="22"/>
                <w:szCs w:val="22"/>
              </w:rPr>
              <w:t>Wie schrijft een stukje? – Hanneke vindt het leuk om samen met iemand te schrijven</w:t>
            </w:r>
            <w:r>
              <w:rPr>
                <w:rFonts w:asciiTheme="minorHAnsi" w:eastAsia="Calibri" w:hAnsiTheme="minorHAnsi" w:cstheme="minorHAnsi"/>
                <w:sz w:val="22"/>
                <w:szCs w:val="22"/>
              </w:rPr>
              <w:t>.</w:t>
            </w:r>
            <w:r w:rsidR="00E80A8E">
              <w:rPr>
                <w:rFonts w:asciiTheme="minorHAnsi" w:eastAsia="Calibri" w:hAnsiTheme="minorHAnsi" w:cstheme="minorHAnsi"/>
                <w:sz w:val="22"/>
                <w:szCs w:val="22"/>
              </w:rPr>
              <w:t xml:space="preserve"> Loes schrijft mee.</w:t>
            </w:r>
          </w:p>
        </w:tc>
      </w:tr>
      <w:tr w:rsidR="00EB3380" w14:paraId="3E8B0448" w14:textId="77777777" w:rsidTr="00EB3380">
        <w:trPr>
          <w:trHeight w:val="493"/>
        </w:trPr>
        <w:tc>
          <w:tcPr>
            <w:tcW w:w="2410" w:type="dxa"/>
          </w:tcPr>
          <w:p w14:paraId="301F0415" w14:textId="1161CAA4" w:rsidR="00EB3380" w:rsidRPr="00497239" w:rsidRDefault="00EB3380" w:rsidP="00497239">
            <w:pPr>
              <w:tabs>
                <w:tab w:val="left" w:pos="426"/>
              </w:tabs>
              <w:rPr>
                <w:rFonts w:ascii="Calibri" w:eastAsia="Calibri" w:hAnsi="Calibri" w:cs="Calibri"/>
                <w:sz w:val="22"/>
                <w:szCs w:val="22"/>
              </w:rPr>
            </w:pPr>
            <w:r w:rsidRPr="00497239">
              <w:rPr>
                <w:rFonts w:ascii="Calibri" w:eastAsia="Calibri" w:hAnsi="Calibri" w:cs="Calibri"/>
                <w:sz w:val="22"/>
                <w:szCs w:val="22"/>
              </w:rPr>
              <w:t>Jaarplanning MR 2021/2022</w:t>
            </w:r>
          </w:p>
        </w:tc>
        <w:tc>
          <w:tcPr>
            <w:tcW w:w="6525" w:type="dxa"/>
          </w:tcPr>
          <w:p w14:paraId="4E4FBDEA" w14:textId="48680872" w:rsidR="00F66439" w:rsidRDefault="00F66439" w:rsidP="00346C37">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- 9 september MR startvergadering</w:t>
            </w:r>
          </w:p>
          <w:p w14:paraId="130FBF04" w14:textId="5DDD28D7" w:rsidR="00EB3380" w:rsidRDefault="00EB3380" w:rsidP="00346C37">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- 6 dagen plannen in het nieuwe schooljaar + vastleggen – communiceren naar RG</w:t>
            </w:r>
            <w:r w:rsidR="00497239">
              <w:rPr>
                <w:rFonts w:asciiTheme="minorHAnsi" w:eastAsia="Calibri" w:hAnsiTheme="minorHAnsi" w:cstheme="minorHAnsi"/>
                <w:sz w:val="22"/>
                <w:szCs w:val="22"/>
              </w:rPr>
              <w:t>.</w:t>
            </w:r>
            <w:r>
              <w:rPr>
                <w:rFonts w:asciiTheme="minorHAnsi" w:eastAsia="Calibri" w:hAnsiTheme="minorHAnsi" w:cstheme="minorHAnsi"/>
                <w:sz w:val="22"/>
                <w:szCs w:val="22"/>
              </w:rPr>
              <w:t xml:space="preserve"> Loes</w:t>
            </w:r>
            <w:r w:rsidR="00497239">
              <w:rPr>
                <w:rFonts w:asciiTheme="minorHAnsi" w:eastAsia="Calibri" w:hAnsiTheme="minorHAnsi" w:cstheme="minorHAnsi"/>
                <w:sz w:val="22"/>
                <w:szCs w:val="22"/>
              </w:rPr>
              <w:t xml:space="preserve"> stuurt direct na de vakantie een datumprikker uit.</w:t>
            </w:r>
          </w:p>
          <w:p w14:paraId="76301884" w14:textId="71F375F0" w:rsidR="00EB3380" w:rsidRDefault="00EB3380" w:rsidP="00346C37">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w:t>
            </w:r>
            <w:r w:rsidRPr="00FA54AC">
              <w:rPr>
                <w:rFonts w:asciiTheme="minorHAnsi" w:eastAsia="Calibri" w:hAnsiTheme="minorHAnsi" w:cstheme="minorHAnsi"/>
                <w:sz w:val="22"/>
                <w:szCs w:val="22"/>
              </w:rPr>
              <w:t xml:space="preserve"> 6/7 weken ertussen </w:t>
            </w:r>
            <w:r w:rsidR="00A82C9A">
              <w:rPr>
                <w:rFonts w:asciiTheme="minorHAnsi" w:eastAsia="Calibri" w:hAnsiTheme="minorHAnsi" w:cstheme="minorHAnsi"/>
                <w:sz w:val="22"/>
                <w:szCs w:val="22"/>
              </w:rPr>
              <w:t>, rek</w:t>
            </w:r>
            <w:r w:rsidR="003B6A29">
              <w:rPr>
                <w:rFonts w:asciiTheme="minorHAnsi" w:eastAsia="Calibri" w:hAnsiTheme="minorHAnsi" w:cstheme="minorHAnsi"/>
                <w:sz w:val="22"/>
                <w:szCs w:val="22"/>
              </w:rPr>
              <w:t>ening houdend met GMR vergaderingen</w:t>
            </w:r>
          </w:p>
          <w:p w14:paraId="41B4576F" w14:textId="6DB7FB3F" w:rsidR="00EB3380" w:rsidRDefault="00EB3380" w:rsidP="008560C6">
            <w:pPr>
              <w:pStyle w:val="Geenafstand"/>
              <w:rPr>
                <w:rFonts w:asciiTheme="minorHAnsi" w:eastAsia="Calibri" w:hAnsiTheme="minorHAnsi" w:cstheme="minorHAnsi"/>
                <w:sz w:val="22"/>
                <w:szCs w:val="22"/>
              </w:rPr>
            </w:pPr>
          </w:p>
        </w:tc>
      </w:tr>
      <w:tr w:rsidR="00EB3380" w:rsidRPr="0071256B" w14:paraId="38F58D25" w14:textId="77777777" w:rsidTr="00EB3380">
        <w:trPr>
          <w:trHeight w:val="465"/>
        </w:trPr>
        <w:tc>
          <w:tcPr>
            <w:tcW w:w="2410" w:type="dxa"/>
          </w:tcPr>
          <w:p w14:paraId="3850AB4A" w14:textId="77777777" w:rsidR="00EB3380" w:rsidRPr="00497239" w:rsidRDefault="00EB3380" w:rsidP="00497239">
            <w:pPr>
              <w:tabs>
                <w:tab w:val="left" w:pos="426"/>
              </w:tabs>
              <w:rPr>
                <w:rFonts w:ascii="Calibri" w:eastAsia="Calibri" w:hAnsi="Calibri" w:cs="Calibri"/>
                <w:sz w:val="22"/>
                <w:szCs w:val="22"/>
              </w:rPr>
            </w:pPr>
            <w:r w:rsidRPr="00497239">
              <w:rPr>
                <w:rFonts w:ascii="Calibri" w:eastAsia="Calibri" w:hAnsi="Calibri" w:cs="Calibri"/>
                <w:sz w:val="22"/>
                <w:szCs w:val="22"/>
              </w:rPr>
              <w:t>Taakverdeling MR</w:t>
            </w:r>
          </w:p>
          <w:p w14:paraId="52EEF1EA" w14:textId="34799B89" w:rsidR="00EB3380" w:rsidRDefault="00EB3380" w:rsidP="002D4E7A">
            <w:pPr>
              <w:tabs>
                <w:tab w:val="left" w:pos="426"/>
              </w:tabs>
              <w:rPr>
                <w:rFonts w:ascii="Calibri" w:eastAsia="Calibri" w:hAnsi="Calibri" w:cs="Calibri"/>
                <w:sz w:val="22"/>
                <w:szCs w:val="22"/>
              </w:rPr>
            </w:pPr>
          </w:p>
        </w:tc>
        <w:tc>
          <w:tcPr>
            <w:tcW w:w="6525" w:type="dxa"/>
          </w:tcPr>
          <w:p w14:paraId="136749A7" w14:textId="759F112A" w:rsidR="00EB3380" w:rsidRPr="00FA54AC" w:rsidRDefault="00EB3380" w:rsidP="006D4E95">
            <w:pPr>
              <w:pStyle w:val="Geenafstand"/>
              <w:rPr>
                <w:rFonts w:asciiTheme="minorHAnsi" w:eastAsia="Calibri" w:hAnsiTheme="minorHAnsi" w:cstheme="minorHAnsi"/>
                <w:sz w:val="22"/>
                <w:szCs w:val="22"/>
              </w:rPr>
            </w:pPr>
            <w:r w:rsidRPr="00FA54AC">
              <w:rPr>
                <w:rFonts w:asciiTheme="minorHAnsi" w:eastAsia="Calibri" w:hAnsiTheme="minorHAnsi" w:cstheme="minorHAnsi"/>
                <w:sz w:val="22"/>
                <w:szCs w:val="22"/>
              </w:rPr>
              <w:t>Open: check statuten en jaarverslag</w:t>
            </w:r>
            <w:r>
              <w:rPr>
                <w:rFonts w:asciiTheme="minorHAnsi" w:eastAsia="Calibri" w:hAnsiTheme="minorHAnsi" w:cstheme="minorHAnsi"/>
                <w:sz w:val="22"/>
                <w:szCs w:val="22"/>
              </w:rPr>
              <w:t>(Loes)</w:t>
            </w:r>
          </w:p>
          <w:p w14:paraId="55DD0F63" w14:textId="6F131BE7" w:rsidR="00EB3380" w:rsidRPr="005108AC" w:rsidRDefault="00EB3380" w:rsidP="1C6D24E8">
            <w:pPr>
              <w:tabs>
                <w:tab w:val="left" w:pos="426"/>
              </w:tabs>
              <w:rPr>
                <w:rFonts w:ascii="Calibri" w:eastAsia="Calibri" w:hAnsi="Calibri" w:cs="Calibri"/>
                <w:sz w:val="22"/>
                <w:szCs w:val="22"/>
              </w:rPr>
            </w:pPr>
            <w:r w:rsidRPr="005108AC">
              <w:rPr>
                <w:rFonts w:ascii="Calibri" w:eastAsia="Calibri" w:hAnsi="Calibri" w:cs="Calibri"/>
                <w:sz w:val="22"/>
                <w:szCs w:val="22"/>
              </w:rPr>
              <w:t>HG: voorzitter</w:t>
            </w:r>
          </w:p>
          <w:p w14:paraId="45A8F1FE" w14:textId="29B088ED" w:rsidR="00EB3380" w:rsidRPr="005108AC" w:rsidRDefault="00EB3380" w:rsidP="1C6D24E8">
            <w:pPr>
              <w:tabs>
                <w:tab w:val="left" w:pos="426"/>
              </w:tabs>
              <w:rPr>
                <w:rFonts w:ascii="Calibri" w:eastAsia="Calibri" w:hAnsi="Calibri" w:cs="Calibri"/>
                <w:sz w:val="22"/>
                <w:szCs w:val="22"/>
              </w:rPr>
            </w:pPr>
            <w:r w:rsidRPr="005108AC">
              <w:rPr>
                <w:rFonts w:ascii="Calibri" w:eastAsia="Calibri" w:hAnsi="Calibri" w:cs="Calibri"/>
                <w:sz w:val="22"/>
                <w:szCs w:val="22"/>
              </w:rPr>
              <w:t>SV: Sollicitatiecommissie</w:t>
            </w:r>
          </w:p>
          <w:p w14:paraId="1BC52B0A" w14:textId="523E1654" w:rsidR="00EB3380" w:rsidRPr="005108AC" w:rsidRDefault="00EB3380" w:rsidP="1C6D24E8">
            <w:pPr>
              <w:tabs>
                <w:tab w:val="left" w:pos="426"/>
              </w:tabs>
              <w:rPr>
                <w:rFonts w:ascii="Calibri" w:eastAsia="Calibri" w:hAnsi="Calibri" w:cs="Calibri"/>
                <w:sz w:val="22"/>
                <w:szCs w:val="22"/>
              </w:rPr>
            </w:pPr>
            <w:r w:rsidRPr="005108AC">
              <w:rPr>
                <w:rFonts w:ascii="Calibri" w:eastAsia="Calibri" w:hAnsi="Calibri" w:cs="Calibri"/>
                <w:sz w:val="22"/>
                <w:szCs w:val="22"/>
              </w:rPr>
              <w:t>HT: GMR</w:t>
            </w:r>
            <w:r>
              <w:rPr>
                <w:rFonts w:ascii="Calibri" w:eastAsia="Calibri" w:hAnsi="Calibri" w:cs="Calibri"/>
                <w:sz w:val="22"/>
                <w:szCs w:val="22"/>
              </w:rPr>
              <w:t>, onder voorbehoud urenbelasting</w:t>
            </w:r>
          </w:p>
          <w:p w14:paraId="608FE487" w14:textId="6DF17CC9" w:rsidR="00EB3380" w:rsidRPr="005108AC" w:rsidRDefault="00EB3380" w:rsidP="006D4E95">
            <w:pPr>
              <w:tabs>
                <w:tab w:val="left" w:pos="426"/>
              </w:tabs>
              <w:rPr>
                <w:rFonts w:ascii="Calibri" w:eastAsia="Calibri" w:hAnsi="Calibri" w:cs="Calibri"/>
                <w:sz w:val="22"/>
                <w:szCs w:val="22"/>
              </w:rPr>
            </w:pPr>
            <w:r w:rsidRPr="005108AC">
              <w:rPr>
                <w:rFonts w:ascii="Calibri" w:eastAsia="Calibri" w:hAnsi="Calibri" w:cs="Calibri"/>
                <w:sz w:val="22"/>
                <w:szCs w:val="22"/>
              </w:rPr>
              <w:t>LR: notulist + e-mail bijhouden + gezamenlijke map voor opslag bestanden</w:t>
            </w:r>
            <w:r>
              <w:rPr>
                <w:rFonts w:ascii="Calibri" w:eastAsia="Calibri" w:hAnsi="Calibri" w:cs="Calibri"/>
                <w:sz w:val="22"/>
                <w:szCs w:val="22"/>
              </w:rPr>
              <w:t xml:space="preserve">. </w:t>
            </w:r>
            <w:proofErr w:type="spellStart"/>
            <w:r>
              <w:rPr>
                <w:rFonts w:ascii="Calibri" w:eastAsia="Calibri" w:hAnsi="Calibri" w:cs="Calibri"/>
                <w:sz w:val="22"/>
                <w:szCs w:val="22"/>
              </w:rPr>
              <w:t>Onedrive</w:t>
            </w:r>
            <w:proofErr w:type="spellEnd"/>
            <w:r>
              <w:rPr>
                <w:rFonts w:ascii="Calibri" w:eastAsia="Calibri" w:hAnsi="Calibri" w:cs="Calibri"/>
                <w:sz w:val="22"/>
                <w:szCs w:val="22"/>
              </w:rPr>
              <w:t>/</w:t>
            </w:r>
            <w:proofErr w:type="spellStart"/>
            <w:r>
              <w:rPr>
                <w:rFonts w:ascii="Calibri" w:eastAsia="Calibri" w:hAnsi="Calibri" w:cs="Calibri"/>
                <w:sz w:val="22"/>
                <w:szCs w:val="22"/>
              </w:rPr>
              <w:t>dropbox</w:t>
            </w:r>
            <w:proofErr w:type="spellEnd"/>
            <w:r>
              <w:rPr>
                <w:rFonts w:ascii="Calibri" w:eastAsia="Calibri" w:hAnsi="Calibri" w:cs="Calibri"/>
                <w:sz w:val="22"/>
                <w:szCs w:val="22"/>
              </w:rPr>
              <w:t>.</w:t>
            </w:r>
          </w:p>
          <w:p w14:paraId="46480465" w14:textId="6B879A93" w:rsidR="00EB3380" w:rsidRPr="005108AC" w:rsidRDefault="00EB3380" w:rsidP="1C6D24E8">
            <w:pPr>
              <w:tabs>
                <w:tab w:val="left" w:pos="426"/>
              </w:tabs>
              <w:rPr>
                <w:rFonts w:ascii="Calibri" w:eastAsia="Calibri" w:hAnsi="Calibri" w:cs="Calibri"/>
                <w:sz w:val="22"/>
                <w:szCs w:val="22"/>
              </w:rPr>
            </w:pPr>
            <w:r w:rsidRPr="005108AC">
              <w:rPr>
                <w:rFonts w:ascii="Calibri" w:eastAsia="Calibri" w:hAnsi="Calibri" w:cs="Calibri"/>
                <w:sz w:val="22"/>
                <w:szCs w:val="22"/>
              </w:rPr>
              <w:t xml:space="preserve">SH: ondersteuning voorzitter </w:t>
            </w:r>
            <w:r>
              <w:rPr>
                <w:rFonts w:ascii="Calibri" w:eastAsia="Calibri" w:hAnsi="Calibri" w:cs="Calibri"/>
                <w:sz w:val="22"/>
                <w:szCs w:val="22"/>
              </w:rPr>
              <w:t>of</w:t>
            </w:r>
            <w:r w:rsidRPr="005108AC">
              <w:rPr>
                <w:rFonts w:ascii="Calibri" w:eastAsia="Calibri" w:hAnsi="Calibri" w:cs="Calibri"/>
                <w:sz w:val="22"/>
                <w:szCs w:val="22"/>
              </w:rPr>
              <w:t xml:space="preserve"> GMR </w:t>
            </w:r>
          </w:p>
          <w:p w14:paraId="1497B27F" w14:textId="10727086" w:rsidR="00EB3380" w:rsidRPr="005108AC" w:rsidRDefault="00EB3380" w:rsidP="1C6D24E8">
            <w:pPr>
              <w:tabs>
                <w:tab w:val="left" w:pos="426"/>
              </w:tabs>
              <w:rPr>
                <w:rFonts w:ascii="Calibri" w:eastAsia="Calibri" w:hAnsi="Calibri" w:cs="Calibri"/>
                <w:sz w:val="22"/>
                <w:szCs w:val="22"/>
              </w:rPr>
            </w:pPr>
            <w:r w:rsidRPr="005108AC">
              <w:rPr>
                <w:rFonts w:ascii="Calibri" w:eastAsia="Calibri" w:hAnsi="Calibri" w:cs="Calibri"/>
                <w:sz w:val="22"/>
                <w:szCs w:val="22"/>
              </w:rPr>
              <w:t xml:space="preserve">JB: Financieel stuk – penningmeester </w:t>
            </w:r>
          </w:p>
          <w:p w14:paraId="70F3A853" w14:textId="1D7FDE96" w:rsidR="00EB3380" w:rsidRDefault="00EB3380" w:rsidP="1C6D24E8">
            <w:pPr>
              <w:tabs>
                <w:tab w:val="left" w:pos="426"/>
              </w:tabs>
              <w:rPr>
                <w:rFonts w:ascii="Calibri" w:eastAsia="Calibri" w:hAnsi="Calibri" w:cs="Calibri"/>
                <w:sz w:val="22"/>
                <w:szCs w:val="22"/>
              </w:rPr>
            </w:pPr>
          </w:p>
          <w:p w14:paraId="4D8ADE75" w14:textId="2E4AC495" w:rsidR="00EB3380" w:rsidRDefault="00EB3380" w:rsidP="1C6D24E8">
            <w:pPr>
              <w:tabs>
                <w:tab w:val="left" w:pos="426"/>
              </w:tabs>
              <w:rPr>
                <w:rFonts w:ascii="Calibri" w:eastAsia="Calibri" w:hAnsi="Calibri" w:cs="Calibri"/>
                <w:sz w:val="22"/>
                <w:szCs w:val="22"/>
              </w:rPr>
            </w:pPr>
            <w:r>
              <w:rPr>
                <w:rFonts w:ascii="Calibri" w:eastAsia="Calibri" w:hAnsi="Calibri" w:cs="Calibri"/>
                <w:sz w:val="22"/>
                <w:szCs w:val="22"/>
              </w:rPr>
              <w:t>Nog in te vullen:</w:t>
            </w:r>
          </w:p>
          <w:p w14:paraId="4E8D69F8" w14:textId="2675A620" w:rsidR="00EB3380" w:rsidRPr="00FA54AC" w:rsidRDefault="00EB3380" w:rsidP="005108AC">
            <w:pPr>
              <w:pStyle w:val="Geenafstand"/>
              <w:numPr>
                <w:ilvl w:val="0"/>
                <w:numId w:val="19"/>
              </w:numPr>
              <w:ind w:left="360"/>
              <w:rPr>
                <w:rFonts w:asciiTheme="minorHAnsi" w:hAnsiTheme="minorHAnsi" w:cstheme="minorHAnsi"/>
                <w:sz w:val="22"/>
                <w:szCs w:val="22"/>
              </w:rPr>
            </w:pPr>
            <w:r w:rsidRPr="00FA54AC">
              <w:rPr>
                <w:rFonts w:asciiTheme="minorHAnsi" w:hAnsiTheme="minorHAnsi" w:cstheme="minorHAnsi"/>
                <w:sz w:val="22"/>
                <w:szCs w:val="22"/>
              </w:rPr>
              <w:t>Jaarverslag schrijven? H</w:t>
            </w:r>
            <w:r>
              <w:rPr>
                <w:rFonts w:asciiTheme="minorHAnsi" w:hAnsiTheme="minorHAnsi" w:cstheme="minorHAnsi"/>
                <w:sz w:val="22"/>
                <w:szCs w:val="22"/>
              </w:rPr>
              <w:t>anneke</w:t>
            </w:r>
            <w:r w:rsidRPr="00FA54AC">
              <w:rPr>
                <w:rFonts w:asciiTheme="minorHAnsi" w:hAnsiTheme="minorHAnsi" w:cstheme="minorHAnsi"/>
                <w:sz w:val="22"/>
                <w:szCs w:val="22"/>
              </w:rPr>
              <w:t xml:space="preserve"> laat weten wat hiermee </w:t>
            </w:r>
            <w:r>
              <w:rPr>
                <w:rFonts w:asciiTheme="minorHAnsi" w:hAnsiTheme="minorHAnsi" w:cstheme="minorHAnsi"/>
                <w:sz w:val="22"/>
                <w:szCs w:val="22"/>
              </w:rPr>
              <w:t>gedaan wordt</w:t>
            </w:r>
            <w:r w:rsidRPr="00FA54AC">
              <w:rPr>
                <w:rFonts w:asciiTheme="minorHAnsi" w:hAnsiTheme="minorHAnsi" w:cstheme="minorHAnsi"/>
                <w:sz w:val="22"/>
                <w:szCs w:val="22"/>
              </w:rPr>
              <w:t>.</w:t>
            </w:r>
            <w:r>
              <w:rPr>
                <w:rFonts w:asciiTheme="minorHAnsi" w:hAnsiTheme="minorHAnsi" w:cstheme="minorHAnsi"/>
                <w:sz w:val="22"/>
                <w:szCs w:val="22"/>
              </w:rPr>
              <w:t xml:space="preserve"> Loes zoekt het uit.</w:t>
            </w:r>
          </w:p>
          <w:p w14:paraId="1F911793" w14:textId="77777777" w:rsidR="00EB3380" w:rsidRDefault="00EB3380" w:rsidP="005108AC">
            <w:pPr>
              <w:pStyle w:val="Geenafstand"/>
              <w:numPr>
                <w:ilvl w:val="0"/>
                <w:numId w:val="19"/>
              </w:numPr>
              <w:ind w:left="360"/>
              <w:rPr>
                <w:rFonts w:asciiTheme="minorHAnsi" w:hAnsiTheme="minorHAnsi" w:cstheme="minorHAnsi"/>
                <w:sz w:val="22"/>
                <w:szCs w:val="22"/>
              </w:rPr>
            </w:pPr>
            <w:r w:rsidRPr="005108AC">
              <w:rPr>
                <w:rFonts w:asciiTheme="minorHAnsi" w:hAnsiTheme="minorHAnsi" w:cstheme="minorHAnsi"/>
                <w:sz w:val="22"/>
                <w:szCs w:val="22"/>
              </w:rPr>
              <w:t>Statuten?</w:t>
            </w:r>
          </w:p>
          <w:p w14:paraId="4DA11D80" w14:textId="4C41DF28" w:rsidR="00EB3380" w:rsidRPr="005108AC" w:rsidRDefault="00EB3380" w:rsidP="005108AC">
            <w:pPr>
              <w:pStyle w:val="Geenafstand"/>
              <w:numPr>
                <w:ilvl w:val="0"/>
                <w:numId w:val="19"/>
              </w:numPr>
              <w:ind w:left="360"/>
              <w:rPr>
                <w:rFonts w:asciiTheme="minorHAnsi" w:hAnsiTheme="minorHAnsi" w:cstheme="minorHAnsi"/>
                <w:sz w:val="22"/>
                <w:szCs w:val="22"/>
              </w:rPr>
            </w:pPr>
            <w:r w:rsidRPr="00FA54AC">
              <w:rPr>
                <w:rFonts w:asciiTheme="minorHAnsi" w:hAnsiTheme="minorHAnsi" w:cstheme="minorHAnsi"/>
                <w:sz w:val="22"/>
                <w:szCs w:val="22"/>
              </w:rPr>
              <w:t>Cursus MR voor Suzanne H. en Joost</w:t>
            </w:r>
          </w:p>
        </w:tc>
      </w:tr>
      <w:tr w:rsidR="00EB3380" w14:paraId="508F78AF" w14:textId="77777777" w:rsidTr="00EB3380">
        <w:trPr>
          <w:trHeight w:val="405"/>
        </w:trPr>
        <w:tc>
          <w:tcPr>
            <w:tcW w:w="2410" w:type="dxa"/>
          </w:tcPr>
          <w:p w14:paraId="34CF3C4D" w14:textId="77777777" w:rsidR="00EB3380" w:rsidRDefault="00EB3380" w:rsidP="00497239">
            <w:pPr>
              <w:tabs>
                <w:tab w:val="left" w:pos="426"/>
              </w:tabs>
              <w:rPr>
                <w:rFonts w:ascii="Calibri" w:eastAsia="Calibri" w:hAnsi="Calibri" w:cs="Calibri"/>
                <w:sz w:val="22"/>
                <w:szCs w:val="22"/>
              </w:rPr>
            </w:pPr>
            <w:r>
              <w:rPr>
                <w:rFonts w:ascii="Calibri" w:eastAsia="Calibri" w:hAnsi="Calibri" w:cs="Calibri"/>
                <w:sz w:val="22"/>
                <w:szCs w:val="22"/>
              </w:rPr>
              <w:t xml:space="preserve">Rondvraag en sluiting </w:t>
            </w:r>
          </w:p>
        </w:tc>
        <w:tc>
          <w:tcPr>
            <w:tcW w:w="6525" w:type="dxa"/>
          </w:tcPr>
          <w:p w14:paraId="727D6B6F" w14:textId="04E2CF2E" w:rsidR="00EB3380" w:rsidRPr="00497239" w:rsidRDefault="00497239" w:rsidP="00497239">
            <w:pPr>
              <w:tabs>
                <w:tab w:val="left" w:pos="426"/>
              </w:tabs>
              <w:rPr>
                <w:rFonts w:ascii="Calibri" w:eastAsia="Calibri" w:hAnsi="Calibri" w:cs="Calibri"/>
                <w:sz w:val="22"/>
                <w:szCs w:val="22"/>
              </w:rPr>
            </w:pPr>
            <w:r w:rsidRPr="00497239">
              <w:rPr>
                <w:rFonts w:ascii="Calibri" w:eastAsia="Calibri" w:hAnsi="Calibri" w:cs="Calibri"/>
                <w:sz w:val="22"/>
                <w:szCs w:val="22"/>
              </w:rPr>
              <w:t>Geen</w:t>
            </w:r>
          </w:p>
        </w:tc>
      </w:tr>
      <w:tr w:rsidR="00EB3380" w14:paraId="03082DF0" w14:textId="77777777" w:rsidTr="00EB3380">
        <w:trPr>
          <w:trHeight w:val="405"/>
        </w:trPr>
        <w:tc>
          <w:tcPr>
            <w:tcW w:w="2410" w:type="dxa"/>
          </w:tcPr>
          <w:p w14:paraId="64251C6F" w14:textId="77777777" w:rsidR="00EB3380" w:rsidRDefault="00EB3380" w:rsidP="00497239">
            <w:pPr>
              <w:tabs>
                <w:tab w:val="left" w:pos="426"/>
              </w:tabs>
              <w:rPr>
                <w:rFonts w:ascii="Calibri" w:eastAsia="Calibri" w:hAnsi="Calibri" w:cs="Calibri"/>
                <w:sz w:val="22"/>
                <w:szCs w:val="22"/>
              </w:rPr>
            </w:pPr>
          </w:p>
          <w:p w14:paraId="42AF3D06" w14:textId="77777777" w:rsidR="00E74F28" w:rsidRDefault="00E74F28" w:rsidP="00497239">
            <w:pPr>
              <w:tabs>
                <w:tab w:val="left" w:pos="426"/>
              </w:tabs>
              <w:rPr>
                <w:rFonts w:ascii="Calibri" w:eastAsia="Calibri" w:hAnsi="Calibri" w:cs="Calibri"/>
                <w:sz w:val="22"/>
                <w:szCs w:val="22"/>
              </w:rPr>
            </w:pPr>
          </w:p>
          <w:p w14:paraId="389F3151" w14:textId="77777777" w:rsidR="00E74F28" w:rsidRDefault="00E74F28" w:rsidP="00497239">
            <w:pPr>
              <w:tabs>
                <w:tab w:val="left" w:pos="426"/>
              </w:tabs>
              <w:rPr>
                <w:rFonts w:ascii="Calibri" w:eastAsia="Calibri" w:hAnsi="Calibri" w:cs="Calibri"/>
                <w:sz w:val="22"/>
                <w:szCs w:val="22"/>
              </w:rPr>
            </w:pPr>
          </w:p>
          <w:p w14:paraId="321D38CF" w14:textId="77777777" w:rsidR="00E74F28" w:rsidRDefault="00E74F28" w:rsidP="00497239">
            <w:pPr>
              <w:tabs>
                <w:tab w:val="left" w:pos="426"/>
              </w:tabs>
              <w:rPr>
                <w:rFonts w:ascii="Calibri" w:eastAsia="Calibri" w:hAnsi="Calibri" w:cs="Calibri"/>
                <w:sz w:val="22"/>
                <w:szCs w:val="22"/>
              </w:rPr>
            </w:pPr>
          </w:p>
          <w:p w14:paraId="3027CEE4" w14:textId="77777777" w:rsidR="00E74F28" w:rsidRDefault="00E74F28" w:rsidP="00497239">
            <w:pPr>
              <w:tabs>
                <w:tab w:val="left" w:pos="426"/>
              </w:tabs>
              <w:rPr>
                <w:rFonts w:ascii="Calibri" w:eastAsia="Calibri" w:hAnsi="Calibri" w:cs="Calibri"/>
                <w:sz w:val="22"/>
                <w:szCs w:val="22"/>
              </w:rPr>
            </w:pPr>
          </w:p>
          <w:p w14:paraId="2E6EC377" w14:textId="2619358B" w:rsidR="00E74F28" w:rsidRDefault="00E74F28" w:rsidP="00497239">
            <w:pPr>
              <w:tabs>
                <w:tab w:val="left" w:pos="426"/>
              </w:tabs>
              <w:rPr>
                <w:rFonts w:ascii="Calibri" w:eastAsia="Calibri" w:hAnsi="Calibri" w:cs="Calibri"/>
                <w:sz w:val="22"/>
                <w:szCs w:val="22"/>
              </w:rPr>
            </w:pPr>
          </w:p>
        </w:tc>
        <w:tc>
          <w:tcPr>
            <w:tcW w:w="6525" w:type="dxa"/>
          </w:tcPr>
          <w:p w14:paraId="5706FD6E" w14:textId="77777777" w:rsidR="00EB3380" w:rsidRDefault="00E74F28" w:rsidP="1C6D24E8">
            <w:pPr>
              <w:tabs>
                <w:tab w:val="left" w:pos="426"/>
              </w:tabs>
              <w:rPr>
                <w:rFonts w:ascii="Calibri" w:eastAsia="Calibri" w:hAnsi="Calibri" w:cs="Calibri"/>
                <w:i/>
                <w:iCs/>
                <w:sz w:val="22"/>
                <w:szCs w:val="22"/>
              </w:rPr>
            </w:pPr>
            <w:r>
              <w:rPr>
                <w:rFonts w:ascii="Calibri" w:eastAsia="Calibri" w:hAnsi="Calibri" w:cs="Calibri"/>
                <w:i/>
                <w:iCs/>
                <w:sz w:val="22"/>
                <w:szCs w:val="22"/>
              </w:rPr>
              <w:t>NB.</w:t>
            </w:r>
          </w:p>
          <w:p w14:paraId="1BD07D84" w14:textId="77777777" w:rsidR="00E74F28" w:rsidRPr="00E74F28" w:rsidRDefault="00E74F28" w:rsidP="00E74F28">
            <w:pPr>
              <w:pStyle w:val="Lijstalinea"/>
              <w:numPr>
                <w:ilvl w:val="0"/>
                <w:numId w:val="23"/>
              </w:numPr>
              <w:tabs>
                <w:tab w:val="left" w:pos="426"/>
              </w:tabs>
              <w:rPr>
                <w:rFonts w:ascii="Calibri" w:eastAsia="Calibri" w:hAnsi="Calibri" w:cs="Calibri"/>
                <w:i/>
                <w:iCs/>
                <w:sz w:val="22"/>
                <w:szCs w:val="22"/>
              </w:rPr>
            </w:pPr>
            <w:r w:rsidRPr="00E74F28">
              <w:rPr>
                <w:rFonts w:ascii="Calibri" w:eastAsia="Calibri" w:hAnsi="Calibri" w:cs="Calibri"/>
                <w:i/>
                <w:iCs/>
                <w:sz w:val="22"/>
                <w:szCs w:val="22"/>
              </w:rPr>
              <w:t xml:space="preserve">GMR vergader data staan in </w:t>
            </w:r>
            <w:proofErr w:type="spellStart"/>
            <w:r w:rsidRPr="00E74F28">
              <w:rPr>
                <w:rFonts w:ascii="Calibri" w:eastAsia="Calibri" w:hAnsi="Calibri" w:cs="Calibri"/>
                <w:i/>
                <w:iCs/>
                <w:sz w:val="22"/>
                <w:szCs w:val="22"/>
              </w:rPr>
              <w:t>Sharepoint</w:t>
            </w:r>
            <w:proofErr w:type="spellEnd"/>
          </w:p>
          <w:p w14:paraId="68B1AB5E" w14:textId="6D4609B2" w:rsidR="00E74F28" w:rsidRPr="00E74F28" w:rsidRDefault="00303E39" w:rsidP="00E74F28">
            <w:pPr>
              <w:pStyle w:val="Lijstalinea"/>
              <w:numPr>
                <w:ilvl w:val="0"/>
                <w:numId w:val="23"/>
              </w:numPr>
              <w:tabs>
                <w:tab w:val="left" w:pos="426"/>
              </w:tabs>
              <w:rPr>
                <w:rFonts w:ascii="Calibri" w:eastAsia="Calibri" w:hAnsi="Calibri" w:cs="Calibri"/>
                <w:i/>
                <w:iCs/>
                <w:sz w:val="22"/>
                <w:szCs w:val="22"/>
              </w:rPr>
            </w:pPr>
            <w:r>
              <w:rPr>
                <w:rFonts w:ascii="Calibri" w:eastAsia="Calibri" w:hAnsi="Calibri" w:cs="Calibri"/>
                <w:i/>
                <w:iCs/>
                <w:sz w:val="22"/>
                <w:szCs w:val="22"/>
              </w:rPr>
              <w:t>Afscheid Saskia en Maarten plannen</w:t>
            </w:r>
          </w:p>
        </w:tc>
      </w:tr>
    </w:tbl>
    <w:tbl>
      <w:tblPr>
        <w:tblStyle w:val="Tabelraster"/>
        <w:tblpPr w:leftFromText="141" w:rightFromText="141" w:vertAnchor="text" w:horzAnchor="margin" w:tblpY="-64"/>
        <w:tblW w:w="0" w:type="auto"/>
        <w:tblLook w:val="04A0" w:firstRow="1" w:lastRow="0" w:firstColumn="1" w:lastColumn="0" w:noHBand="0" w:noVBand="1"/>
      </w:tblPr>
      <w:tblGrid>
        <w:gridCol w:w="3396"/>
        <w:gridCol w:w="2868"/>
        <w:gridCol w:w="2798"/>
      </w:tblGrid>
      <w:tr w:rsidR="003637B6" w14:paraId="0BD998A9" w14:textId="77777777" w:rsidTr="00CC63AA">
        <w:tc>
          <w:tcPr>
            <w:tcW w:w="3020" w:type="dxa"/>
          </w:tcPr>
          <w:p w14:paraId="4CEDD842" w14:textId="485CD40C" w:rsidR="003637B6" w:rsidRDefault="003637B6" w:rsidP="00CC63AA">
            <w:pPr>
              <w:rPr>
                <w:sz w:val="22"/>
                <w:szCs w:val="22"/>
              </w:rPr>
            </w:pPr>
            <w:r>
              <w:rPr>
                <w:sz w:val="22"/>
                <w:szCs w:val="22"/>
              </w:rPr>
              <w:lastRenderedPageBreak/>
              <w:t>Taak</w:t>
            </w:r>
          </w:p>
        </w:tc>
        <w:tc>
          <w:tcPr>
            <w:tcW w:w="3021" w:type="dxa"/>
          </w:tcPr>
          <w:p w14:paraId="5B8E31EB" w14:textId="215E8923" w:rsidR="003637B6" w:rsidRDefault="003637B6" w:rsidP="00CC63AA">
            <w:pPr>
              <w:rPr>
                <w:sz w:val="22"/>
                <w:szCs w:val="22"/>
              </w:rPr>
            </w:pPr>
            <w:r>
              <w:rPr>
                <w:sz w:val="22"/>
                <w:szCs w:val="22"/>
              </w:rPr>
              <w:t>Wie</w:t>
            </w:r>
          </w:p>
        </w:tc>
        <w:tc>
          <w:tcPr>
            <w:tcW w:w="3021" w:type="dxa"/>
          </w:tcPr>
          <w:p w14:paraId="791DEB52" w14:textId="77777777" w:rsidR="003637B6" w:rsidRDefault="003637B6" w:rsidP="00CC63AA">
            <w:pPr>
              <w:rPr>
                <w:sz w:val="22"/>
                <w:szCs w:val="22"/>
              </w:rPr>
            </w:pPr>
          </w:p>
        </w:tc>
      </w:tr>
      <w:tr w:rsidR="00CC63AA" w14:paraId="2262867A" w14:textId="77777777" w:rsidTr="00CC63AA">
        <w:tc>
          <w:tcPr>
            <w:tcW w:w="3020" w:type="dxa"/>
          </w:tcPr>
          <w:p w14:paraId="3FAE2DD5" w14:textId="70A4FB04" w:rsidR="00CC63AA" w:rsidRDefault="003637B6" w:rsidP="00CC63AA">
            <w:pPr>
              <w:rPr>
                <w:sz w:val="22"/>
                <w:szCs w:val="22"/>
              </w:rPr>
            </w:pPr>
            <w:r>
              <w:rPr>
                <w:sz w:val="22"/>
                <w:szCs w:val="22"/>
              </w:rPr>
              <w:t>Datumprikker MR verga.</w:t>
            </w:r>
          </w:p>
        </w:tc>
        <w:tc>
          <w:tcPr>
            <w:tcW w:w="3021" w:type="dxa"/>
          </w:tcPr>
          <w:p w14:paraId="182109EA" w14:textId="0FF66281" w:rsidR="00CC63AA" w:rsidRDefault="003637B6" w:rsidP="00CC63AA">
            <w:pPr>
              <w:rPr>
                <w:sz w:val="22"/>
                <w:szCs w:val="22"/>
              </w:rPr>
            </w:pPr>
            <w:r>
              <w:rPr>
                <w:sz w:val="22"/>
                <w:szCs w:val="22"/>
              </w:rPr>
              <w:t>Loes</w:t>
            </w:r>
          </w:p>
        </w:tc>
        <w:tc>
          <w:tcPr>
            <w:tcW w:w="3021" w:type="dxa"/>
          </w:tcPr>
          <w:p w14:paraId="46861F10" w14:textId="77777777" w:rsidR="00CC63AA" w:rsidRDefault="00CC63AA" w:rsidP="00CC63AA">
            <w:pPr>
              <w:rPr>
                <w:sz w:val="22"/>
                <w:szCs w:val="22"/>
              </w:rPr>
            </w:pPr>
          </w:p>
        </w:tc>
      </w:tr>
      <w:tr w:rsidR="00CC63AA" w14:paraId="77BD11DA" w14:textId="77777777" w:rsidTr="00CC63AA">
        <w:tc>
          <w:tcPr>
            <w:tcW w:w="3020" w:type="dxa"/>
          </w:tcPr>
          <w:p w14:paraId="38CDABBF" w14:textId="04AFAA5C" w:rsidR="00CC63AA" w:rsidRDefault="00960D79" w:rsidP="00CC63AA">
            <w:pPr>
              <w:rPr>
                <w:sz w:val="22"/>
                <w:szCs w:val="22"/>
              </w:rPr>
            </w:pPr>
            <w:r>
              <w:rPr>
                <w:sz w:val="22"/>
                <w:szCs w:val="22"/>
              </w:rPr>
              <w:t>Jaarverslag uitzoeken wanneer</w:t>
            </w:r>
            <w:r w:rsidR="00E74F28">
              <w:rPr>
                <w:sz w:val="22"/>
                <w:szCs w:val="22"/>
              </w:rPr>
              <w:t>/schooljaar/kalenderjaar</w:t>
            </w:r>
          </w:p>
        </w:tc>
        <w:tc>
          <w:tcPr>
            <w:tcW w:w="3021" w:type="dxa"/>
          </w:tcPr>
          <w:p w14:paraId="4542856B" w14:textId="53315C8C" w:rsidR="00CC63AA" w:rsidRDefault="00960D79" w:rsidP="00CC63AA">
            <w:pPr>
              <w:rPr>
                <w:sz w:val="22"/>
                <w:szCs w:val="22"/>
              </w:rPr>
            </w:pPr>
            <w:r>
              <w:rPr>
                <w:sz w:val="22"/>
                <w:szCs w:val="22"/>
              </w:rPr>
              <w:t>Loes</w:t>
            </w:r>
          </w:p>
        </w:tc>
        <w:tc>
          <w:tcPr>
            <w:tcW w:w="3021" w:type="dxa"/>
          </w:tcPr>
          <w:p w14:paraId="24053B34" w14:textId="77777777" w:rsidR="00CC63AA" w:rsidRDefault="00CC63AA" w:rsidP="00CC63AA">
            <w:pPr>
              <w:rPr>
                <w:sz w:val="22"/>
                <w:szCs w:val="22"/>
              </w:rPr>
            </w:pPr>
          </w:p>
        </w:tc>
      </w:tr>
      <w:tr w:rsidR="00CC63AA" w14:paraId="1A130909" w14:textId="77777777" w:rsidTr="00CC63AA">
        <w:tc>
          <w:tcPr>
            <w:tcW w:w="3020" w:type="dxa"/>
          </w:tcPr>
          <w:p w14:paraId="2B62E1D7" w14:textId="1C1C0883" w:rsidR="00CC63AA" w:rsidRDefault="00E74F28" w:rsidP="00CC63AA">
            <w:pPr>
              <w:rPr>
                <w:sz w:val="22"/>
                <w:szCs w:val="22"/>
              </w:rPr>
            </w:pPr>
            <w:r>
              <w:rPr>
                <w:sz w:val="22"/>
                <w:szCs w:val="22"/>
              </w:rPr>
              <w:t>Stukje Nieuwsflits Juli</w:t>
            </w:r>
          </w:p>
        </w:tc>
        <w:tc>
          <w:tcPr>
            <w:tcW w:w="3021" w:type="dxa"/>
          </w:tcPr>
          <w:p w14:paraId="0B7EC283" w14:textId="514BAE31" w:rsidR="00CC63AA" w:rsidRDefault="00E74F28" w:rsidP="00CC63AA">
            <w:pPr>
              <w:rPr>
                <w:sz w:val="22"/>
                <w:szCs w:val="22"/>
              </w:rPr>
            </w:pPr>
            <w:r>
              <w:rPr>
                <w:sz w:val="22"/>
                <w:szCs w:val="22"/>
              </w:rPr>
              <w:t>Hanneke en Loes</w:t>
            </w:r>
          </w:p>
        </w:tc>
        <w:tc>
          <w:tcPr>
            <w:tcW w:w="3021" w:type="dxa"/>
          </w:tcPr>
          <w:p w14:paraId="18F8C10F" w14:textId="77777777" w:rsidR="00CC63AA" w:rsidRDefault="00CC63AA" w:rsidP="00CC63AA">
            <w:pPr>
              <w:rPr>
                <w:sz w:val="22"/>
                <w:szCs w:val="22"/>
              </w:rPr>
            </w:pPr>
          </w:p>
        </w:tc>
      </w:tr>
      <w:tr w:rsidR="00CC63AA" w14:paraId="5F9F443D" w14:textId="77777777" w:rsidTr="00CC63AA">
        <w:tc>
          <w:tcPr>
            <w:tcW w:w="3020" w:type="dxa"/>
          </w:tcPr>
          <w:p w14:paraId="674E54AA" w14:textId="1C8A67F7" w:rsidR="00CC63AA" w:rsidRDefault="008A4398" w:rsidP="00CC63AA">
            <w:pPr>
              <w:rPr>
                <w:sz w:val="22"/>
                <w:szCs w:val="22"/>
              </w:rPr>
            </w:pPr>
            <w:r>
              <w:rPr>
                <w:sz w:val="22"/>
                <w:szCs w:val="22"/>
              </w:rPr>
              <w:t>Voorstellen MR aan ouders</w:t>
            </w:r>
          </w:p>
        </w:tc>
        <w:tc>
          <w:tcPr>
            <w:tcW w:w="3021" w:type="dxa"/>
          </w:tcPr>
          <w:p w14:paraId="4312F904" w14:textId="736534EB" w:rsidR="00CC63AA" w:rsidRDefault="008A4398" w:rsidP="00CC63AA">
            <w:pPr>
              <w:rPr>
                <w:sz w:val="22"/>
                <w:szCs w:val="22"/>
              </w:rPr>
            </w:pPr>
            <w:r>
              <w:rPr>
                <w:sz w:val="22"/>
                <w:szCs w:val="22"/>
              </w:rPr>
              <w:t>Allen</w:t>
            </w:r>
          </w:p>
        </w:tc>
        <w:tc>
          <w:tcPr>
            <w:tcW w:w="3021" w:type="dxa"/>
          </w:tcPr>
          <w:p w14:paraId="49E7E093" w14:textId="77777777" w:rsidR="00CC63AA" w:rsidRDefault="00CC63AA" w:rsidP="00CC63AA">
            <w:pPr>
              <w:rPr>
                <w:sz w:val="22"/>
                <w:szCs w:val="22"/>
              </w:rPr>
            </w:pPr>
          </w:p>
        </w:tc>
      </w:tr>
      <w:tr w:rsidR="00CC63AA" w14:paraId="647D0AF2" w14:textId="77777777" w:rsidTr="00CC63AA">
        <w:tc>
          <w:tcPr>
            <w:tcW w:w="3020" w:type="dxa"/>
          </w:tcPr>
          <w:p w14:paraId="7C09B405" w14:textId="1EB0BB69" w:rsidR="00CC63AA" w:rsidRDefault="00AD3766" w:rsidP="00CC63AA">
            <w:pPr>
              <w:rPr>
                <w:sz w:val="22"/>
                <w:szCs w:val="22"/>
              </w:rPr>
            </w:pPr>
            <w:r>
              <w:rPr>
                <w:sz w:val="22"/>
                <w:szCs w:val="22"/>
              </w:rPr>
              <w:t>B</w:t>
            </w:r>
            <w:r w:rsidR="008A4398">
              <w:rPr>
                <w:sz w:val="22"/>
                <w:szCs w:val="22"/>
              </w:rPr>
              <w:t>loemetje overhan</w:t>
            </w:r>
            <w:r>
              <w:rPr>
                <w:sz w:val="22"/>
                <w:szCs w:val="22"/>
              </w:rPr>
              <w:t>digen aan Sylvia</w:t>
            </w:r>
          </w:p>
        </w:tc>
        <w:tc>
          <w:tcPr>
            <w:tcW w:w="3021" w:type="dxa"/>
          </w:tcPr>
          <w:p w14:paraId="1B4C182F" w14:textId="7DE95B55" w:rsidR="00CC63AA" w:rsidRDefault="00AD3766" w:rsidP="00CC63AA">
            <w:pPr>
              <w:rPr>
                <w:sz w:val="22"/>
                <w:szCs w:val="22"/>
              </w:rPr>
            </w:pPr>
            <w:r>
              <w:rPr>
                <w:sz w:val="22"/>
                <w:szCs w:val="22"/>
              </w:rPr>
              <w:t>Joost</w:t>
            </w:r>
          </w:p>
        </w:tc>
        <w:tc>
          <w:tcPr>
            <w:tcW w:w="3021" w:type="dxa"/>
          </w:tcPr>
          <w:p w14:paraId="514879FF" w14:textId="77777777" w:rsidR="00CC63AA" w:rsidRDefault="00CC63AA" w:rsidP="00CC63AA">
            <w:pPr>
              <w:rPr>
                <w:sz w:val="22"/>
                <w:szCs w:val="22"/>
              </w:rPr>
            </w:pPr>
          </w:p>
        </w:tc>
      </w:tr>
    </w:tbl>
    <w:p w14:paraId="3B032DB4" w14:textId="0263B49A" w:rsidR="1C6D24E8" w:rsidRDefault="1C6D24E8" w:rsidP="1C6D24E8">
      <w:pPr>
        <w:rPr>
          <w:sz w:val="22"/>
          <w:szCs w:val="22"/>
        </w:rPr>
      </w:pPr>
    </w:p>
    <w:sectPr w:rsidR="1C6D24E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43A"/>
    <w:multiLevelType w:val="hybridMultilevel"/>
    <w:tmpl w:val="39247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1D719C"/>
    <w:multiLevelType w:val="multilevel"/>
    <w:tmpl w:val="73DAC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72008"/>
    <w:multiLevelType w:val="multilevel"/>
    <w:tmpl w:val="02782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B07368"/>
    <w:multiLevelType w:val="hybridMultilevel"/>
    <w:tmpl w:val="5E76619C"/>
    <w:lvl w:ilvl="0" w:tplc="3B3A692A">
      <w:start w:val="1"/>
      <w:numFmt w:val="bullet"/>
      <w:lvlText w:val="-"/>
      <w:lvlJc w:val="left"/>
      <w:pPr>
        <w:ind w:left="720" w:hanging="360"/>
      </w:pPr>
      <w:rPr>
        <w:rFonts w:ascii="Calibri" w:hAnsi="Calibri" w:hint="default"/>
      </w:rPr>
    </w:lvl>
    <w:lvl w:ilvl="1" w:tplc="C764C83C">
      <w:start w:val="1"/>
      <w:numFmt w:val="bullet"/>
      <w:lvlText w:val="o"/>
      <w:lvlJc w:val="left"/>
      <w:pPr>
        <w:ind w:left="1440" w:hanging="360"/>
      </w:pPr>
      <w:rPr>
        <w:rFonts w:ascii="Courier New" w:hAnsi="Courier New" w:hint="default"/>
      </w:rPr>
    </w:lvl>
    <w:lvl w:ilvl="2" w:tplc="2C34554E">
      <w:start w:val="1"/>
      <w:numFmt w:val="bullet"/>
      <w:lvlText w:val=""/>
      <w:lvlJc w:val="left"/>
      <w:pPr>
        <w:ind w:left="2160" w:hanging="360"/>
      </w:pPr>
      <w:rPr>
        <w:rFonts w:ascii="Wingdings" w:hAnsi="Wingdings" w:hint="default"/>
      </w:rPr>
    </w:lvl>
    <w:lvl w:ilvl="3" w:tplc="ED6E465A">
      <w:start w:val="1"/>
      <w:numFmt w:val="bullet"/>
      <w:lvlText w:val=""/>
      <w:lvlJc w:val="left"/>
      <w:pPr>
        <w:ind w:left="2880" w:hanging="360"/>
      </w:pPr>
      <w:rPr>
        <w:rFonts w:ascii="Symbol" w:hAnsi="Symbol" w:hint="default"/>
      </w:rPr>
    </w:lvl>
    <w:lvl w:ilvl="4" w:tplc="43407D08">
      <w:start w:val="1"/>
      <w:numFmt w:val="bullet"/>
      <w:lvlText w:val="o"/>
      <w:lvlJc w:val="left"/>
      <w:pPr>
        <w:ind w:left="3600" w:hanging="360"/>
      </w:pPr>
      <w:rPr>
        <w:rFonts w:ascii="Courier New" w:hAnsi="Courier New" w:hint="default"/>
      </w:rPr>
    </w:lvl>
    <w:lvl w:ilvl="5" w:tplc="09E63C20">
      <w:start w:val="1"/>
      <w:numFmt w:val="bullet"/>
      <w:lvlText w:val=""/>
      <w:lvlJc w:val="left"/>
      <w:pPr>
        <w:ind w:left="4320" w:hanging="360"/>
      </w:pPr>
      <w:rPr>
        <w:rFonts w:ascii="Wingdings" w:hAnsi="Wingdings" w:hint="default"/>
      </w:rPr>
    </w:lvl>
    <w:lvl w:ilvl="6" w:tplc="02A24D06">
      <w:start w:val="1"/>
      <w:numFmt w:val="bullet"/>
      <w:lvlText w:val=""/>
      <w:lvlJc w:val="left"/>
      <w:pPr>
        <w:ind w:left="5040" w:hanging="360"/>
      </w:pPr>
      <w:rPr>
        <w:rFonts w:ascii="Symbol" w:hAnsi="Symbol" w:hint="default"/>
      </w:rPr>
    </w:lvl>
    <w:lvl w:ilvl="7" w:tplc="5C523500">
      <w:start w:val="1"/>
      <w:numFmt w:val="bullet"/>
      <w:lvlText w:val="o"/>
      <w:lvlJc w:val="left"/>
      <w:pPr>
        <w:ind w:left="5760" w:hanging="360"/>
      </w:pPr>
      <w:rPr>
        <w:rFonts w:ascii="Courier New" w:hAnsi="Courier New" w:hint="default"/>
      </w:rPr>
    </w:lvl>
    <w:lvl w:ilvl="8" w:tplc="A05A0CF6">
      <w:start w:val="1"/>
      <w:numFmt w:val="bullet"/>
      <w:lvlText w:val=""/>
      <w:lvlJc w:val="left"/>
      <w:pPr>
        <w:ind w:left="6480" w:hanging="360"/>
      </w:pPr>
      <w:rPr>
        <w:rFonts w:ascii="Wingdings" w:hAnsi="Wingdings" w:hint="default"/>
      </w:rPr>
    </w:lvl>
  </w:abstractNum>
  <w:abstractNum w:abstractNumId="4" w15:restartNumberingAfterBreak="0">
    <w:nsid w:val="10566471"/>
    <w:multiLevelType w:val="hybridMultilevel"/>
    <w:tmpl w:val="B7E660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CB5900"/>
    <w:multiLevelType w:val="multilevel"/>
    <w:tmpl w:val="02782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3B1C16"/>
    <w:multiLevelType w:val="hybridMultilevel"/>
    <w:tmpl w:val="CA1C0C5E"/>
    <w:lvl w:ilvl="0" w:tplc="12F248FE">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F0350B"/>
    <w:multiLevelType w:val="hybridMultilevel"/>
    <w:tmpl w:val="2E90C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9C5D06"/>
    <w:multiLevelType w:val="hybridMultilevel"/>
    <w:tmpl w:val="D5E42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991D09"/>
    <w:multiLevelType w:val="hybridMultilevel"/>
    <w:tmpl w:val="2F203888"/>
    <w:lvl w:ilvl="0" w:tplc="A434EBA2">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DC374A4"/>
    <w:multiLevelType w:val="hybridMultilevel"/>
    <w:tmpl w:val="F5A2E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327F89"/>
    <w:multiLevelType w:val="multilevel"/>
    <w:tmpl w:val="219CAC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DC1575"/>
    <w:multiLevelType w:val="hybridMultilevel"/>
    <w:tmpl w:val="C0983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356E3D"/>
    <w:multiLevelType w:val="multilevel"/>
    <w:tmpl w:val="E1A87036"/>
    <w:lvl w:ilvl="0">
      <w:start w:val="1"/>
      <w:numFmt w:val="decimal"/>
      <w:lvlText w:val="%1."/>
      <w:lvlJc w:val="left"/>
      <w:pPr>
        <w:ind w:left="2912"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F01"/>
    <w:multiLevelType w:val="hybridMultilevel"/>
    <w:tmpl w:val="72BE6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24761D"/>
    <w:multiLevelType w:val="hybridMultilevel"/>
    <w:tmpl w:val="C6EE3D62"/>
    <w:lvl w:ilvl="0" w:tplc="A434EBA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D625D0"/>
    <w:multiLevelType w:val="hybridMultilevel"/>
    <w:tmpl w:val="9B6052B0"/>
    <w:lvl w:ilvl="0" w:tplc="A434EBA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7887DFE"/>
    <w:multiLevelType w:val="hybridMultilevel"/>
    <w:tmpl w:val="962A74A0"/>
    <w:lvl w:ilvl="0" w:tplc="A434EBA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C917DE"/>
    <w:multiLevelType w:val="hybridMultilevel"/>
    <w:tmpl w:val="A1A6C9DC"/>
    <w:lvl w:ilvl="0" w:tplc="A434EBA2">
      <w:start w:val="1"/>
      <w:numFmt w:val="bullet"/>
      <w:lvlText w:val="-"/>
      <w:lvlJc w:val="left"/>
      <w:pPr>
        <w:ind w:left="720" w:hanging="360"/>
      </w:pPr>
      <w:rPr>
        <w:rFonts w:ascii="Calibri" w:hAnsi="Calibri" w:hint="default"/>
      </w:rPr>
    </w:lvl>
    <w:lvl w:ilvl="1" w:tplc="2C18F2DC">
      <w:start w:val="1"/>
      <w:numFmt w:val="bullet"/>
      <w:lvlText w:val="o"/>
      <w:lvlJc w:val="left"/>
      <w:pPr>
        <w:ind w:left="1440" w:hanging="360"/>
      </w:pPr>
      <w:rPr>
        <w:rFonts w:ascii="Courier New" w:hAnsi="Courier New" w:hint="default"/>
      </w:rPr>
    </w:lvl>
    <w:lvl w:ilvl="2" w:tplc="6AB4D9E8">
      <w:start w:val="1"/>
      <w:numFmt w:val="bullet"/>
      <w:lvlText w:val=""/>
      <w:lvlJc w:val="left"/>
      <w:pPr>
        <w:ind w:left="2160" w:hanging="360"/>
      </w:pPr>
      <w:rPr>
        <w:rFonts w:ascii="Wingdings" w:hAnsi="Wingdings" w:hint="default"/>
      </w:rPr>
    </w:lvl>
    <w:lvl w:ilvl="3" w:tplc="4BB8673A">
      <w:start w:val="1"/>
      <w:numFmt w:val="bullet"/>
      <w:lvlText w:val=""/>
      <w:lvlJc w:val="left"/>
      <w:pPr>
        <w:ind w:left="2880" w:hanging="360"/>
      </w:pPr>
      <w:rPr>
        <w:rFonts w:ascii="Symbol" w:hAnsi="Symbol" w:hint="default"/>
      </w:rPr>
    </w:lvl>
    <w:lvl w:ilvl="4" w:tplc="95A452B8">
      <w:start w:val="1"/>
      <w:numFmt w:val="bullet"/>
      <w:lvlText w:val="o"/>
      <w:lvlJc w:val="left"/>
      <w:pPr>
        <w:ind w:left="3600" w:hanging="360"/>
      </w:pPr>
      <w:rPr>
        <w:rFonts w:ascii="Courier New" w:hAnsi="Courier New" w:hint="default"/>
      </w:rPr>
    </w:lvl>
    <w:lvl w:ilvl="5" w:tplc="C8C84F5C">
      <w:start w:val="1"/>
      <w:numFmt w:val="bullet"/>
      <w:lvlText w:val=""/>
      <w:lvlJc w:val="left"/>
      <w:pPr>
        <w:ind w:left="4320" w:hanging="360"/>
      </w:pPr>
      <w:rPr>
        <w:rFonts w:ascii="Wingdings" w:hAnsi="Wingdings" w:hint="default"/>
      </w:rPr>
    </w:lvl>
    <w:lvl w:ilvl="6" w:tplc="FAB6D83E">
      <w:start w:val="1"/>
      <w:numFmt w:val="bullet"/>
      <w:lvlText w:val=""/>
      <w:lvlJc w:val="left"/>
      <w:pPr>
        <w:ind w:left="5040" w:hanging="360"/>
      </w:pPr>
      <w:rPr>
        <w:rFonts w:ascii="Symbol" w:hAnsi="Symbol" w:hint="default"/>
      </w:rPr>
    </w:lvl>
    <w:lvl w:ilvl="7" w:tplc="4072B8A4">
      <w:start w:val="1"/>
      <w:numFmt w:val="bullet"/>
      <w:lvlText w:val="o"/>
      <w:lvlJc w:val="left"/>
      <w:pPr>
        <w:ind w:left="5760" w:hanging="360"/>
      </w:pPr>
      <w:rPr>
        <w:rFonts w:ascii="Courier New" w:hAnsi="Courier New" w:hint="default"/>
      </w:rPr>
    </w:lvl>
    <w:lvl w:ilvl="8" w:tplc="DCFA19CC">
      <w:start w:val="1"/>
      <w:numFmt w:val="bullet"/>
      <w:lvlText w:val=""/>
      <w:lvlJc w:val="left"/>
      <w:pPr>
        <w:ind w:left="6480" w:hanging="360"/>
      </w:pPr>
      <w:rPr>
        <w:rFonts w:ascii="Wingdings" w:hAnsi="Wingdings" w:hint="default"/>
      </w:rPr>
    </w:lvl>
  </w:abstractNum>
  <w:abstractNum w:abstractNumId="19" w15:restartNumberingAfterBreak="0">
    <w:nsid w:val="49CD019C"/>
    <w:multiLevelType w:val="multilevel"/>
    <w:tmpl w:val="02782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4726E70"/>
    <w:multiLevelType w:val="hybridMultilevel"/>
    <w:tmpl w:val="4F0CE07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A5C54D3"/>
    <w:multiLevelType w:val="hybridMultilevel"/>
    <w:tmpl w:val="CE947F42"/>
    <w:lvl w:ilvl="0" w:tplc="A434EBA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6346A5A"/>
    <w:multiLevelType w:val="multilevel"/>
    <w:tmpl w:val="B706F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3"/>
  </w:num>
  <w:num w:numId="3">
    <w:abstractNumId w:val="13"/>
  </w:num>
  <w:num w:numId="4">
    <w:abstractNumId w:val="11"/>
  </w:num>
  <w:num w:numId="5">
    <w:abstractNumId w:val="22"/>
  </w:num>
  <w:num w:numId="6">
    <w:abstractNumId w:val="1"/>
  </w:num>
  <w:num w:numId="7">
    <w:abstractNumId w:val="2"/>
  </w:num>
  <w:num w:numId="8">
    <w:abstractNumId w:val="7"/>
  </w:num>
  <w:num w:numId="9">
    <w:abstractNumId w:val="12"/>
  </w:num>
  <w:num w:numId="10">
    <w:abstractNumId w:val="10"/>
  </w:num>
  <w:num w:numId="11">
    <w:abstractNumId w:val="5"/>
  </w:num>
  <w:num w:numId="12">
    <w:abstractNumId w:val="19"/>
  </w:num>
  <w:num w:numId="13">
    <w:abstractNumId w:val="6"/>
  </w:num>
  <w:num w:numId="14">
    <w:abstractNumId w:val="14"/>
  </w:num>
  <w:num w:numId="15">
    <w:abstractNumId w:val="4"/>
  </w:num>
  <w:num w:numId="16">
    <w:abstractNumId w:val="20"/>
  </w:num>
  <w:num w:numId="17">
    <w:abstractNumId w:val="15"/>
  </w:num>
  <w:num w:numId="18">
    <w:abstractNumId w:val="17"/>
  </w:num>
  <w:num w:numId="19">
    <w:abstractNumId w:val="9"/>
  </w:num>
  <w:num w:numId="20">
    <w:abstractNumId w:val="8"/>
  </w:num>
  <w:num w:numId="21">
    <w:abstractNumId w:val="21"/>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4F"/>
    <w:rsid w:val="00013865"/>
    <w:rsid w:val="00070408"/>
    <w:rsid w:val="00091DF5"/>
    <w:rsid w:val="00097D6D"/>
    <w:rsid w:val="000A6090"/>
    <w:rsid w:val="000B714F"/>
    <w:rsid w:val="000C07C3"/>
    <w:rsid w:val="000C413B"/>
    <w:rsid w:val="000D2343"/>
    <w:rsid w:val="001104A1"/>
    <w:rsid w:val="001542CA"/>
    <w:rsid w:val="00192AEB"/>
    <w:rsid w:val="001C6FED"/>
    <w:rsid w:val="001D6BDD"/>
    <w:rsid w:val="00211A26"/>
    <w:rsid w:val="00243044"/>
    <w:rsid w:val="00245E5A"/>
    <w:rsid w:val="002627FE"/>
    <w:rsid w:val="00282460"/>
    <w:rsid w:val="002919A7"/>
    <w:rsid w:val="002B45F3"/>
    <w:rsid w:val="002D3335"/>
    <w:rsid w:val="002D4E7A"/>
    <w:rsid w:val="002D5D1C"/>
    <w:rsid w:val="002F4095"/>
    <w:rsid w:val="00303E39"/>
    <w:rsid w:val="00346C37"/>
    <w:rsid w:val="003637B6"/>
    <w:rsid w:val="003658A1"/>
    <w:rsid w:val="003B6A29"/>
    <w:rsid w:val="003D50C7"/>
    <w:rsid w:val="003F20C7"/>
    <w:rsid w:val="00472D38"/>
    <w:rsid w:val="00497239"/>
    <w:rsid w:val="004A330C"/>
    <w:rsid w:val="004B5316"/>
    <w:rsid w:val="004B531E"/>
    <w:rsid w:val="004B7D82"/>
    <w:rsid w:val="004C5A4F"/>
    <w:rsid w:val="004D68F8"/>
    <w:rsid w:val="00502649"/>
    <w:rsid w:val="005108AC"/>
    <w:rsid w:val="00513179"/>
    <w:rsid w:val="0051756E"/>
    <w:rsid w:val="005310BB"/>
    <w:rsid w:val="00537D3B"/>
    <w:rsid w:val="00547C17"/>
    <w:rsid w:val="00593FBB"/>
    <w:rsid w:val="005956AA"/>
    <w:rsid w:val="005958DE"/>
    <w:rsid w:val="005D7235"/>
    <w:rsid w:val="005E4E25"/>
    <w:rsid w:val="0062048E"/>
    <w:rsid w:val="006773BD"/>
    <w:rsid w:val="006834C7"/>
    <w:rsid w:val="006849F7"/>
    <w:rsid w:val="006A0265"/>
    <w:rsid w:val="006B441D"/>
    <w:rsid w:val="006C189A"/>
    <w:rsid w:val="006D4E95"/>
    <w:rsid w:val="0071256B"/>
    <w:rsid w:val="007140C0"/>
    <w:rsid w:val="0075334C"/>
    <w:rsid w:val="0075684F"/>
    <w:rsid w:val="00762BB9"/>
    <w:rsid w:val="00792EB4"/>
    <w:rsid w:val="007A012D"/>
    <w:rsid w:val="007A164C"/>
    <w:rsid w:val="007B6FC7"/>
    <w:rsid w:val="0080522E"/>
    <w:rsid w:val="0083726F"/>
    <w:rsid w:val="00845AE0"/>
    <w:rsid w:val="008560C6"/>
    <w:rsid w:val="00887121"/>
    <w:rsid w:val="008902ED"/>
    <w:rsid w:val="008A4398"/>
    <w:rsid w:val="008C65A4"/>
    <w:rsid w:val="008C6DE4"/>
    <w:rsid w:val="008F14F0"/>
    <w:rsid w:val="0094663A"/>
    <w:rsid w:val="0095077C"/>
    <w:rsid w:val="00960D79"/>
    <w:rsid w:val="00982CDB"/>
    <w:rsid w:val="009E326C"/>
    <w:rsid w:val="009E59D7"/>
    <w:rsid w:val="009E7136"/>
    <w:rsid w:val="00A3014A"/>
    <w:rsid w:val="00A3068C"/>
    <w:rsid w:val="00A4513F"/>
    <w:rsid w:val="00A82C9A"/>
    <w:rsid w:val="00A90DAA"/>
    <w:rsid w:val="00AA121F"/>
    <w:rsid w:val="00AA47CF"/>
    <w:rsid w:val="00AC2B0D"/>
    <w:rsid w:val="00AD3766"/>
    <w:rsid w:val="00AE0668"/>
    <w:rsid w:val="00AE3DB1"/>
    <w:rsid w:val="00AF2300"/>
    <w:rsid w:val="00B16539"/>
    <w:rsid w:val="00B422E0"/>
    <w:rsid w:val="00B45433"/>
    <w:rsid w:val="00B77469"/>
    <w:rsid w:val="00B866DC"/>
    <w:rsid w:val="00B91BCA"/>
    <w:rsid w:val="00BF49C2"/>
    <w:rsid w:val="00C10B44"/>
    <w:rsid w:val="00C63276"/>
    <w:rsid w:val="00C71901"/>
    <w:rsid w:val="00CB6192"/>
    <w:rsid w:val="00CC63AA"/>
    <w:rsid w:val="00CE3C9F"/>
    <w:rsid w:val="00D04C82"/>
    <w:rsid w:val="00D72E43"/>
    <w:rsid w:val="00D82B6D"/>
    <w:rsid w:val="00DA7AAA"/>
    <w:rsid w:val="00DB6D68"/>
    <w:rsid w:val="00DF51C6"/>
    <w:rsid w:val="00E038E0"/>
    <w:rsid w:val="00E22DAB"/>
    <w:rsid w:val="00E30B95"/>
    <w:rsid w:val="00E332C9"/>
    <w:rsid w:val="00E50C0B"/>
    <w:rsid w:val="00E74F28"/>
    <w:rsid w:val="00E80A8E"/>
    <w:rsid w:val="00EB3380"/>
    <w:rsid w:val="00ED3091"/>
    <w:rsid w:val="00ED48D2"/>
    <w:rsid w:val="00F05A36"/>
    <w:rsid w:val="00F3209A"/>
    <w:rsid w:val="00F34A53"/>
    <w:rsid w:val="00F50B32"/>
    <w:rsid w:val="00F6604D"/>
    <w:rsid w:val="00F66439"/>
    <w:rsid w:val="00FA54AC"/>
    <w:rsid w:val="00FB2228"/>
    <w:rsid w:val="012654F8"/>
    <w:rsid w:val="012FC58A"/>
    <w:rsid w:val="01D658AB"/>
    <w:rsid w:val="0253713C"/>
    <w:rsid w:val="02877F69"/>
    <w:rsid w:val="029895A5"/>
    <w:rsid w:val="0354A522"/>
    <w:rsid w:val="036B9DBF"/>
    <w:rsid w:val="03B086EB"/>
    <w:rsid w:val="041D69B3"/>
    <w:rsid w:val="04337458"/>
    <w:rsid w:val="048B7BAC"/>
    <w:rsid w:val="04CEC4BA"/>
    <w:rsid w:val="05719B91"/>
    <w:rsid w:val="05ED4F40"/>
    <w:rsid w:val="07514BCF"/>
    <w:rsid w:val="0753B732"/>
    <w:rsid w:val="0760E7B2"/>
    <w:rsid w:val="0827D12E"/>
    <w:rsid w:val="08D7B279"/>
    <w:rsid w:val="092D6AE8"/>
    <w:rsid w:val="0930E42F"/>
    <w:rsid w:val="0BD5D5A7"/>
    <w:rsid w:val="0BF0A6CB"/>
    <w:rsid w:val="0CEA5CD5"/>
    <w:rsid w:val="0D504059"/>
    <w:rsid w:val="0DF86125"/>
    <w:rsid w:val="0E3C2924"/>
    <w:rsid w:val="0EEC2418"/>
    <w:rsid w:val="0F43CC2D"/>
    <w:rsid w:val="0F54AC31"/>
    <w:rsid w:val="0F7F0633"/>
    <w:rsid w:val="1025853B"/>
    <w:rsid w:val="106F7A99"/>
    <w:rsid w:val="11C604C7"/>
    <w:rsid w:val="12812475"/>
    <w:rsid w:val="12ABA771"/>
    <w:rsid w:val="15B276DB"/>
    <w:rsid w:val="163A60E8"/>
    <w:rsid w:val="166E30FF"/>
    <w:rsid w:val="174E473C"/>
    <w:rsid w:val="17895891"/>
    <w:rsid w:val="18111B36"/>
    <w:rsid w:val="18411D56"/>
    <w:rsid w:val="185A2ADA"/>
    <w:rsid w:val="18F1D05D"/>
    <w:rsid w:val="19920FDB"/>
    <w:rsid w:val="19991672"/>
    <w:rsid w:val="1B57E8D8"/>
    <w:rsid w:val="1B91CB9C"/>
    <w:rsid w:val="1BD4FC23"/>
    <w:rsid w:val="1C4A9294"/>
    <w:rsid w:val="1C6D24E8"/>
    <w:rsid w:val="1D4AD353"/>
    <w:rsid w:val="1DD330D5"/>
    <w:rsid w:val="1E405361"/>
    <w:rsid w:val="1E4572CD"/>
    <w:rsid w:val="1F65054D"/>
    <w:rsid w:val="1FB242D6"/>
    <w:rsid w:val="1FB89294"/>
    <w:rsid w:val="213ADF27"/>
    <w:rsid w:val="21CDFEAB"/>
    <w:rsid w:val="229CA60F"/>
    <w:rsid w:val="22BF13C8"/>
    <w:rsid w:val="23350CD0"/>
    <w:rsid w:val="24B90DD2"/>
    <w:rsid w:val="263249A2"/>
    <w:rsid w:val="26BC5D98"/>
    <w:rsid w:val="26F0B128"/>
    <w:rsid w:val="278A42F7"/>
    <w:rsid w:val="280E7519"/>
    <w:rsid w:val="28582DF9"/>
    <w:rsid w:val="286537B8"/>
    <w:rsid w:val="2897309B"/>
    <w:rsid w:val="289BF5F8"/>
    <w:rsid w:val="29D91090"/>
    <w:rsid w:val="2A3300FC"/>
    <w:rsid w:val="2A76C8FB"/>
    <w:rsid w:val="2E2B8363"/>
    <w:rsid w:val="2F2D4577"/>
    <w:rsid w:val="2FA4F99C"/>
    <w:rsid w:val="30485214"/>
    <w:rsid w:val="30F20FBF"/>
    <w:rsid w:val="3159CB80"/>
    <w:rsid w:val="3244C5E4"/>
    <w:rsid w:val="33E3ED83"/>
    <w:rsid w:val="33F802D2"/>
    <w:rsid w:val="35875DDE"/>
    <w:rsid w:val="3593D333"/>
    <w:rsid w:val="359EDFDB"/>
    <w:rsid w:val="3637A824"/>
    <w:rsid w:val="3646AE3A"/>
    <w:rsid w:val="36853941"/>
    <w:rsid w:val="3732A04A"/>
    <w:rsid w:val="376258F5"/>
    <w:rsid w:val="3763DC9C"/>
    <w:rsid w:val="37D37885"/>
    <w:rsid w:val="3A072DC7"/>
    <w:rsid w:val="3A13A246"/>
    <w:rsid w:val="3A65D7AB"/>
    <w:rsid w:val="3BCC8B80"/>
    <w:rsid w:val="3D15048C"/>
    <w:rsid w:val="3D30880F"/>
    <w:rsid w:val="3E3779BA"/>
    <w:rsid w:val="3EACE492"/>
    <w:rsid w:val="3F3BCEBF"/>
    <w:rsid w:val="3FC5620D"/>
    <w:rsid w:val="41391074"/>
    <w:rsid w:val="423BCD04"/>
    <w:rsid w:val="42C19833"/>
    <w:rsid w:val="4377B8AC"/>
    <w:rsid w:val="44F5C38C"/>
    <w:rsid w:val="450A5D04"/>
    <w:rsid w:val="458C9623"/>
    <w:rsid w:val="458E8F26"/>
    <w:rsid w:val="45C38401"/>
    <w:rsid w:val="45FE9C85"/>
    <w:rsid w:val="460C8197"/>
    <w:rsid w:val="46667203"/>
    <w:rsid w:val="46E8F3C9"/>
    <w:rsid w:val="48FB24C3"/>
    <w:rsid w:val="494C0FDF"/>
    <w:rsid w:val="4A46DEE9"/>
    <w:rsid w:val="4AE7E040"/>
    <w:rsid w:val="4B03B4D2"/>
    <w:rsid w:val="4BEA9CD0"/>
    <w:rsid w:val="4CA4ECC7"/>
    <w:rsid w:val="4CAF1AA1"/>
    <w:rsid w:val="4D7E7FAB"/>
    <w:rsid w:val="4E58F789"/>
    <w:rsid w:val="51C36509"/>
    <w:rsid w:val="526B192B"/>
    <w:rsid w:val="52F87638"/>
    <w:rsid w:val="530CD83D"/>
    <w:rsid w:val="53EDC12F"/>
    <w:rsid w:val="548EC286"/>
    <w:rsid w:val="56936250"/>
    <w:rsid w:val="571A1B67"/>
    <w:rsid w:val="572FF7E5"/>
    <w:rsid w:val="58AD2A5C"/>
    <w:rsid w:val="590B548D"/>
    <w:rsid w:val="590CE7D7"/>
    <w:rsid w:val="591452B1"/>
    <w:rsid w:val="59D7AAFD"/>
    <w:rsid w:val="5A64F039"/>
    <w:rsid w:val="5B562A12"/>
    <w:rsid w:val="5C0E4763"/>
    <w:rsid w:val="5D4C98EB"/>
    <w:rsid w:val="5DE1D565"/>
    <w:rsid w:val="5E3ED310"/>
    <w:rsid w:val="5EB4CC18"/>
    <w:rsid w:val="5F3073D6"/>
    <w:rsid w:val="5F45E825"/>
    <w:rsid w:val="5F693943"/>
    <w:rsid w:val="5FD801ED"/>
    <w:rsid w:val="5FDF324B"/>
    <w:rsid w:val="602436C9"/>
    <w:rsid w:val="60CC4437"/>
    <w:rsid w:val="614CB317"/>
    <w:rsid w:val="61B4C0A0"/>
    <w:rsid w:val="632EFD2D"/>
    <w:rsid w:val="635BD78B"/>
    <w:rsid w:val="63B9DA31"/>
    <w:rsid w:val="640BD27F"/>
    <w:rsid w:val="647DAA4A"/>
    <w:rsid w:val="64F7A7EC"/>
    <w:rsid w:val="66948A97"/>
    <w:rsid w:val="66DF5DF4"/>
    <w:rsid w:val="671B5147"/>
    <w:rsid w:val="677541B3"/>
    <w:rsid w:val="686D1C60"/>
    <w:rsid w:val="68B52A99"/>
    <w:rsid w:val="69EC7D54"/>
    <w:rsid w:val="6B3895C0"/>
    <w:rsid w:val="6B798B1E"/>
    <w:rsid w:val="6BEEC26A"/>
    <w:rsid w:val="6D18BDCD"/>
    <w:rsid w:val="6D408D83"/>
    <w:rsid w:val="6DC037FA"/>
    <w:rsid w:val="6DDE0FA0"/>
    <w:rsid w:val="6DE48337"/>
    <w:rsid w:val="6E22ECA7"/>
    <w:rsid w:val="6E3AEE4B"/>
    <w:rsid w:val="6EA71EC9"/>
    <w:rsid w:val="6EDC5DE4"/>
    <w:rsid w:val="6EF93A74"/>
    <w:rsid w:val="703770CE"/>
    <w:rsid w:val="71294639"/>
    <w:rsid w:val="713E3500"/>
    <w:rsid w:val="71823A68"/>
    <w:rsid w:val="725E03EE"/>
    <w:rsid w:val="729B9A37"/>
    <w:rsid w:val="738F57E1"/>
    <w:rsid w:val="73B48EEA"/>
    <w:rsid w:val="74138A03"/>
    <w:rsid w:val="743A9C5E"/>
    <w:rsid w:val="74FA6939"/>
    <w:rsid w:val="754CA71A"/>
    <w:rsid w:val="7595A4B0"/>
    <w:rsid w:val="76986140"/>
    <w:rsid w:val="76C9BFA0"/>
    <w:rsid w:val="7714D28F"/>
    <w:rsid w:val="77FC5DCF"/>
    <w:rsid w:val="784442F5"/>
    <w:rsid w:val="78F1B35E"/>
    <w:rsid w:val="79982E30"/>
    <w:rsid w:val="79D00202"/>
    <w:rsid w:val="7B66F3ED"/>
    <w:rsid w:val="7D221CEA"/>
    <w:rsid w:val="7DE17EA4"/>
    <w:rsid w:val="7E18C691"/>
    <w:rsid w:val="7E701F5A"/>
    <w:rsid w:val="7E7B512B"/>
    <w:rsid w:val="7E963EF5"/>
    <w:rsid w:val="7EB154F8"/>
    <w:rsid w:val="7F7E0DBB"/>
    <w:rsid w:val="7F840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69A6"/>
  <w15:docId w15:val="{069524FD-607A-4A75-9140-FD8FEA7C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0B5E"/>
    <w:rPr>
      <w:rFonts w:eastAsia="Times New Roman"/>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960377"/>
    <w:rPr>
      <w:rFonts w:ascii="Tahoma" w:hAnsi="Tahoma" w:cs="Times New Roman"/>
      <w:sz w:val="16"/>
      <w:szCs w:val="16"/>
    </w:rPr>
  </w:style>
  <w:style w:type="character" w:customStyle="1" w:styleId="BallontekstChar">
    <w:name w:val="Ballontekst Char"/>
    <w:link w:val="Ballontekst"/>
    <w:uiPriority w:val="99"/>
    <w:semiHidden/>
    <w:rsid w:val="00960377"/>
    <w:rPr>
      <w:rFonts w:ascii="Tahoma" w:eastAsia="Times New Roman" w:hAnsi="Tahoma" w:cs="Tahoma"/>
      <w:sz w:val="16"/>
      <w:szCs w:val="16"/>
    </w:rPr>
  </w:style>
  <w:style w:type="character" w:styleId="Hyperlink">
    <w:name w:val="Hyperlink"/>
    <w:basedOn w:val="Standaardalinea-lettertype"/>
    <w:uiPriority w:val="99"/>
    <w:unhideWhenUsed/>
    <w:rsid w:val="00906EEA"/>
    <w:rPr>
      <w:color w:val="0000FF"/>
      <w:u w:val="single"/>
    </w:rPr>
  </w:style>
  <w:style w:type="paragraph" w:styleId="Lijstalinea">
    <w:name w:val="List Paragraph"/>
    <w:basedOn w:val="Standaard"/>
    <w:uiPriority w:val="34"/>
    <w:qFormat/>
    <w:rsid w:val="003E3C9A"/>
    <w:pPr>
      <w:ind w:left="708"/>
    </w:pPr>
  </w:style>
  <w:style w:type="paragraph" w:styleId="Koptekst">
    <w:name w:val="header"/>
    <w:basedOn w:val="Standaard"/>
    <w:link w:val="KoptekstChar"/>
    <w:uiPriority w:val="99"/>
    <w:semiHidden/>
    <w:unhideWhenUsed/>
    <w:rsid w:val="006C465B"/>
    <w:pPr>
      <w:tabs>
        <w:tab w:val="center" w:pos="4536"/>
        <w:tab w:val="right" w:pos="9072"/>
      </w:tabs>
    </w:pPr>
  </w:style>
  <w:style w:type="character" w:customStyle="1" w:styleId="KoptekstChar">
    <w:name w:val="Koptekst Char"/>
    <w:basedOn w:val="Standaardalinea-lettertype"/>
    <w:link w:val="Koptekst"/>
    <w:uiPriority w:val="99"/>
    <w:semiHidden/>
    <w:rsid w:val="006C465B"/>
    <w:rPr>
      <w:rFonts w:ascii="Arial" w:eastAsia="Times New Roman" w:hAnsi="Arial" w:cs="Arial"/>
      <w:sz w:val="18"/>
      <w:szCs w:val="18"/>
    </w:rPr>
  </w:style>
  <w:style w:type="paragraph" w:styleId="Voettekst">
    <w:name w:val="footer"/>
    <w:basedOn w:val="Standaard"/>
    <w:link w:val="VoettekstChar"/>
    <w:uiPriority w:val="99"/>
    <w:semiHidden/>
    <w:unhideWhenUsed/>
    <w:rsid w:val="006C465B"/>
    <w:pPr>
      <w:tabs>
        <w:tab w:val="center" w:pos="4536"/>
        <w:tab w:val="right" w:pos="9072"/>
      </w:tabs>
    </w:pPr>
  </w:style>
  <w:style w:type="character" w:customStyle="1" w:styleId="VoettekstChar">
    <w:name w:val="Voettekst Char"/>
    <w:basedOn w:val="Standaardalinea-lettertype"/>
    <w:link w:val="Voettekst"/>
    <w:uiPriority w:val="99"/>
    <w:semiHidden/>
    <w:rsid w:val="006C465B"/>
    <w:rPr>
      <w:rFonts w:ascii="Arial" w:eastAsia="Times New Roman" w:hAnsi="Arial" w:cs="Arial"/>
      <w:sz w:val="18"/>
      <w:szCs w:val="18"/>
    </w:rPr>
  </w:style>
  <w:style w:type="paragraph" w:styleId="Geenafstand">
    <w:name w:val="No Spacing"/>
    <w:uiPriority w:val="1"/>
    <w:qFormat/>
    <w:rsid w:val="00932169"/>
    <w:rPr>
      <w:rFonts w:eastAsia="Times New Roman"/>
    </w:rPr>
  </w:style>
  <w:style w:type="table" w:styleId="Tabelraster">
    <w:name w:val="Table Grid"/>
    <w:basedOn w:val="Standaardtabel"/>
    <w:uiPriority w:val="59"/>
    <w:rsid w:val="0090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C6AEA"/>
    <w:rPr>
      <w:color w:val="800080" w:themeColor="followedHyperlink"/>
      <w:u w:val="single"/>
    </w:rPr>
  </w:style>
  <w:style w:type="character" w:styleId="Onopgelostemelding">
    <w:name w:val="Unresolved Mention"/>
    <w:basedOn w:val="Standaardalinea-lettertype"/>
    <w:uiPriority w:val="99"/>
    <w:semiHidden/>
    <w:unhideWhenUsed/>
    <w:rsid w:val="000F7778"/>
    <w:rPr>
      <w:color w:val="605E5C"/>
      <w:shd w:val="clear" w:color="auto" w:fill="E1DFDD"/>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08" w:type="dxa"/>
        <w:right w:w="108" w:type="dxa"/>
      </w:tblCellMar>
    </w:tbl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108" w:type="dxa"/>
        <w:right w:w="108" w:type="dxa"/>
      </w:tblCellMar>
    </w:tbl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paragraph" w:styleId="Normaalweb">
    <w:name w:val="Normal (Web)"/>
    <w:basedOn w:val="Standaard"/>
    <w:uiPriority w:val="99"/>
    <w:semiHidden/>
    <w:unhideWhenUsed/>
    <w:rsid w:val="00097D6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2227">
      <w:bodyDiv w:val="1"/>
      <w:marLeft w:val="0"/>
      <w:marRight w:val="0"/>
      <w:marTop w:val="0"/>
      <w:marBottom w:val="0"/>
      <w:divBdr>
        <w:top w:val="none" w:sz="0" w:space="0" w:color="auto"/>
        <w:left w:val="none" w:sz="0" w:space="0" w:color="auto"/>
        <w:bottom w:val="none" w:sz="0" w:space="0" w:color="auto"/>
        <w:right w:val="none" w:sz="0" w:space="0" w:color="auto"/>
      </w:divBdr>
    </w:div>
    <w:div w:id="185888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jfZApTmCc8mAhxitirH6eGwkHA==">AMUW2mXII9MfR5ra84una/SQ9M+EP6oV9csrDQsRznMDQT4bbhfQB3aFgon9j3alsvvAo/1dMSjEu1dTwkCYkNM4gwx5VCVucsCH8XeFjysBcR6f/xipf1Q=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Wim</dc:creator>
  <cp:lastModifiedBy>Loes</cp:lastModifiedBy>
  <cp:revision>6</cp:revision>
  <dcterms:created xsi:type="dcterms:W3CDTF">2021-07-12T19:20:00Z</dcterms:created>
  <dcterms:modified xsi:type="dcterms:W3CDTF">2022-04-04T13:53:00Z</dcterms:modified>
</cp:coreProperties>
</file>